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FF55969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2D4910">
        <w:rPr>
          <w:rFonts w:ascii="Arial" w:hAnsi="Arial" w:cs="Arial"/>
          <w:sz w:val="28"/>
          <w:szCs w:val="28"/>
        </w:rPr>
        <w:t>Iracema Dantas de Abreu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</w:t>
      </w:r>
      <w:r w:rsidR="002D4910">
        <w:rPr>
          <w:rFonts w:ascii="Arial" w:hAnsi="Arial" w:cs="Arial"/>
          <w:sz w:val="28"/>
          <w:szCs w:val="28"/>
        </w:rPr>
        <w:t>543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 Casarão</w:t>
      </w:r>
      <w:r w:rsidR="00333D4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87F09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1121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1121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147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F0F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951D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11212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0F87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2024-01-31T13:41:00Z</dcterms:created>
  <dcterms:modified xsi:type="dcterms:W3CDTF">2024-01-31T14:02:00Z</dcterms:modified>
</cp:coreProperties>
</file>