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9193E4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3C5AE3">
        <w:rPr>
          <w:sz w:val="28"/>
          <w:szCs w:val="28"/>
        </w:rPr>
        <w:t xml:space="preserve">Rua </w:t>
      </w:r>
      <w:r w:rsidR="001D6597">
        <w:rPr>
          <w:sz w:val="28"/>
          <w:szCs w:val="28"/>
        </w:rPr>
        <w:t>José Vieira dos Santos – Nova Veneza.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3266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8C7A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D6597"/>
    <w:rsid w:val="001F3913"/>
    <w:rsid w:val="002C048C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2024-01-30T14:58:00Z</cp:lastPrinted>
  <dcterms:created xsi:type="dcterms:W3CDTF">2024-01-30T15:34:00Z</dcterms:created>
  <dcterms:modified xsi:type="dcterms:W3CDTF">2024-01-30T15:34:00Z</dcterms:modified>
</cp:coreProperties>
</file>