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EB6B1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54804">
        <w:rPr>
          <w:rFonts w:ascii="Bookman Old Style" w:hAnsi="Bookman Old Style"/>
          <w:b/>
          <w:color w:val="000000"/>
        </w:rPr>
        <w:t>ASSUNTOS DA REGIÃO METROPOLITANA DE CAMPINAS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75B18E7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307/2023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TONINHO MINEIRO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ADITIVA ao Projeto de Lei nº 307/2023 que “Dispõe sobre o Parcelamento, Uso e Ocupação de Solo”.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365E1436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0E4795">
        <w:rPr>
          <w:rFonts w:ascii="Bookman Old Style" w:hAnsi="Bookman Old Style"/>
          <w:b/>
        </w:rPr>
        <w:t>FAVORÁVEL</w:t>
      </w:r>
      <w:r w:rsidRPr="000E4795" w:rsidR="000E479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A7321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VALDIR DE OLIVEIRA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E10E2A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TONINHO MINEIRO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6D7F7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0E4795"/>
    <w:rsid w:val="00104AAA"/>
    <w:rsid w:val="0015657E"/>
    <w:rsid w:val="00156CF8"/>
    <w:rsid w:val="00244D41"/>
    <w:rsid w:val="00342042"/>
    <w:rsid w:val="00395269"/>
    <w:rsid w:val="003B01B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954CBC"/>
    <w:rsid w:val="00982785"/>
    <w:rsid w:val="00993DA7"/>
    <w:rsid w:val="00A06CF2"/>
    <w:rsid w:val="00A47B30"/>
    <w:rsid w:val="00A54804"/>
    <w:rsid w:val="00AE4946"/>
    <w:rsid w:val="00AE6AEE"/>
    <w:rsid w:val="00C00C1E"/>
    <w:rsid w:val="00C36776"/>
    <w:rsid w:val="00CD6B58"/>
    <w:rsid w:val="00CF401E"/>
    <w:rsid w:val="00EE25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442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5</cp:revision>
  <cp:lastPrinted>2021-02-25T18:05:00Z</cp:lastPrinted>
  <dcterms:created xsi:type="dcterms:W3CDTF">2023-03-03T15:06:00Z</dcterms:created>
  <dcterms:modified xsi:type="dcterms:W3CDTF">2023-03-03T15:33:00Z</dcterms:modified>
</cp:coreProperties>
</file>