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00F1CFE3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4B7CFF" w:rsidP="00982785" w14:paraId="57C0E3AC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26B9DA54" w14:textId="1DDF034A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 xml:space="preserve">COMISSÃO DE </w:t>
      </w:r>
      <w:r w:rsidR="00342042">
        <w:rPr>
          <w:rFonts w:ascii="Bookman Old Style" w:hAnsi="Bookman Old Style"/>
          <w:b/>
          <w:color w:val="000000"/>
        </w:rPr>
        <w:t>FINANÇAS E ORÇAMENTO</w:t>
      </w:r>
    </w:p>
    <w:p w:rsidR="00342042" w:rsidP="00982785" w14:paraId="2981543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6556906D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Emenda Nº 2 ao Projeto de Lei Nº 302/2023</w:t>
      </w:r>
      <w:r>
        <w:rPr>
          <w:rFonts w:ascii="Bookman Old Style" w:hAnsi="Bookman Old Style"/>
        </w:rPr>
        <w:t xml:space="preserve"> </w:t>
      </w:r>
      <w:r w:rsidRPr="00342042">
        <w:rPr>
          <w:rFonts w:ascii="Bookman Old Style" w:hAnsi="Bookman Old Style"/>
        </w:rPr>
        <w:t xml:space="preserve">– Autoria: </w:t>
      </w:r>
      <w:r w:rsidRPr="00342042">
        <w:rPr>
          <w:rFonts w:ascii="Bookman Old Style" w:hAnsi="Bookman Old Style" w:eastAsiaTheme="minorHAnsi" w:cstheme="minorBidi"/>
          <w:lang w:eastAsia="en-US"/>
        </w:rPr>
        <w:t>WILLIAN SOUZA, HÉLIO SILVA</w:t>
      </w:r>
      <w:r w:rsidRPr="00342042">
        <w:rPr>
          <w:rFonts w:ascii="Bookman Old Style" w:hAnsi="Bookman Old Style"/>
        </w:rPr>
        <w:t xml:space="preserve"> – </w:t>
      </w:r>
      <w:r w:rsidRPr="00342042">
        <w:rPr>
          <w:rFonts w:ascii="Bookman Old Style" w:hAnsi="Bookman Old Style"/>
        </w:rPr>
        <w:t>Emenda ao Projeto de Lei Nº 302/2023 - “Modifica o incisos II, IV e VII do artigo 36 do Projeto de Lei nº 302 de 16 de novembro de 2023, de autoria do Prefeito Municipal Luiz Alfredo Castro Ruzza Dalben”..</w:t>
      </w:r>
      <w:r w:rsidRPr="00342042"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232942B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</w:t>
      </w:r>
      <w:r w:rsidRPr="003E3645">
        <w:rPr>
          <w:rFonts w:ascii="Bookman Old Style" w:hAnsi="Bookman Old Style"/>
          <w:b/>
        </w:rPr>
        <w:t>FAVORÁVEL</w:t>
      </w:r>
      <w:r w:rsidRPr="003E3645" w:rsidR="003E3645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19 de dezembro de 2023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7A0FCA6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3195646D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WILLIAN SOUZA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1C70E440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RAI DO PARAÍSO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4360C016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RUDINEI LOBO</w:t>
      </w:r>
    </w:p>
    <w:p w:rsidR="00982785" w:rsidP="00982785" w14:paraId="361B12F5" w14:textId="6FA19A3C">
      <w:pPr>
        <w:ind w:left="2832" w:firstLine="708"/>
      </w:pPr>
      <w:r>
        <w:rPr>
          <w:rFonts w:ascii="Bookman Old Style" w:hAnsi="Bookman Old Style"/>
          <w:b/>
        </w:rPr>
        <w:t xml:space="preserve"> 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1544"/>
    <w:rsid w:val="000D19E5"/>
    <w:rsid w:val="000D2BDC"/>
    <w:rsid w:val="00104AAA"/>
    <w:rsid w:val="0015657E"/>
    <w:rsid w:val="00156CF8"/>
    <w:rsid w:val="00342042"/>
    <w:rsid w:val="003E3645"/>
    <w:rsid w:val="00460A32"/>
    <w:rsid w:val="00487646"/>
    <w:rsid w:val="004B2CC9"/>
    <w:rsid w:val="004B7CFF"/>
    <w:rsid w:val="0051286F"/>
    <w:rsid w:val="005F5A66"/>
    <w:rsid w:val="00601B0A"/>
    <w:rsid w:val="00612E27"/>
    <w:rsid w:val="00626437"/>
    <w:rsid w:val="00632FA0"/>
    <w:rsid w:val="006C41A4"/>
    <w:rsid w:val="006D1E9A"/>
    <w:rsid w:val="006F6BCF"/>
    <w:rsid w:val="00822396"/>
    <w:rsid w:val="00954CBC"/>
    <w:rsid w:val="00974433"/>
    <w:rsid w:val="00982785"/>
    <w:rsid w:val="00993DA7"/>
    <w:rsid w:val="00A06CF2"/>
    <w:rsid w:val="00AE6AEE"/>
    <w:rsid w:val="00C00C1E"/>
    <w:rsid w:val="00C36776"/>
    <w:rsid w:val="00CD6B58"/>
    <w:rsid w:val="00CF401E"/>
    <w:rsid w:val="00DC5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76</Words>
  <Characters>414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Nilton Mizuma</cp:lastModifiedBy>
  <cp:revision>6</cp:revision>
  <cp:lastPrinted>2021-02-25T18:05:00Z</cp:lastPrinted>
  <dcterms:created xsi:type="dcterms:W3CDTF">2023-03-03T15:01:00Z</dcterms:created>
  <dcterms:modified xsi:type="dcterms:W3CDTF">2023-03-06T12:45:00Z</dcterms:modified>
</cp:coreProperties>
</file>