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0459DD" w:rsidP="00E5397A">
      <w:pPr>
        <w:outlineLvl w:val="0"/>
        <w:rPr>
          <w:rFonts w:ascii="Bookman Old Style" w:hAnsi="Bookman Old Style"/>
          <w:b/>
          <w:color w:val="000000"/>
        </w:rPr>
      </w:pPr>
      <w:permStart w:id="166338647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0459DD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0459DD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0459DD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321/2023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Institui a Politica Municipal de Incentivo ao Empreendedorismo Inclusivo as Pessoas com Deficiência - PCD Politica Municipal de Incentivo aos Empreendedorismo Inclusivo com e</w:t>
      </w:r>
      <w:r>
        <w:rPr>
          <w:rFonts w:ascii="Bookman Old Style" w:hAnsi="Bookman Old Style"/>
        </w:rPr>
        <w:t xml:space="preserve">special atenção as crianças, jovens e adolescentes com deficiência e dá outras </w:t>
      </w:r>
      <w:proofErr w:type="gramStart"/>
      <w:r>
        <w:rPr>
          <w:rFonts w:ascii="Bookman Old Style" w:hAnsi="Bookman Old Style"/>
        </w:rPr>
        <w:t>providencias..</w:t>
      </w:r>
      <w:proofErr w:type="gramEnd"/>
    </w:p>
    <w:p w:rsidR="00E5397A" w:rsidRPr="00087890" w:rsidRDefault="000459DD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0459DD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0459DD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459D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459D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459D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AGOSTINHO                ULISSES </w:t>
      </w:r>
      <w:r>
        <w:rPr>
          <w:rFonts w:ascii="Bookman Old Style" w:hAnsi="Bookman Old Style"/>
          <w:b/>
          <w:sz w:val="20"/>
          <w:szCs w:val="20"/>
        </w:rPr>
        <w:t>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459D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459D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0459D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0459DD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663386470"/>
    </w:p>
    <w:sectPr w:rsidR="00E5397A" w:rsidRPr="0029080B" w:rsidSect="0078520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9DD" w:rsidRDefault="000459DD">
      <w:r>
        <w:separator/>
      </w:r>
    </w:p>
  </w:endnote>
  <w:endnote w:type="continuationSeparator" w:id="0">
    <w:p w:rsidR="000459DD" w:rsidRDefault="00045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0459DD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459DD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9DD" w:rsidRDefault="000459DD">
      <w:r>
        <w:separator/>
      </w:r>
    </w:p>
  </w:footnote>
  <w:footnote w:type="continuationSeparator" w:id="0">
    <w:p w:rsidR="000459DD" w:rsidRDefault="00045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0459DD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E4EAA0B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E6804E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783E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AE3F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2AA9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CE8E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CC1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F467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B450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B7EE99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967239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BCB0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261E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D4E6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985B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80BA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F4E8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6AE9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59DD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785206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6E0BC-6878-4049-B4A0-2A87F5821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2023-12-12T14:01:00Z</dcterms:modified>
</cp:coreProperties>
</file>