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R$ 8.912.617,12(oito milhões, novecentos e doze mil, seiscentos e dezessete reais e doze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