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D52B7" w:rsidP="00E5397A">
      <w:pPr>
        <w:outlineLvl w:val="0"/>
        <w:rPr>
          <w:rFonts w:ascii="Bookman Old Style" w:hAnsi="Bookman Old Style"/>
          <w:b/>
          <w:color w:val="000000"/>
        </w:rPr>
      </w:pPr>
      <w:permStart w:id="104799048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D52B7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D52B7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D52B7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R$ 8.912.617,12(oito milhões, novec</w:t>
      </w:r>
      <w:r>
        <w:rPr>
          <w:rFonts w:ascii="Bookman Old Style" w:hAnsi="Bookman Old Style"/>
        </w:rPr>
        <w:t xml:space="preserve">entos e doze mil, seiscentos e dezessete reais e doze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5D52B7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D52B7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</w:t>
      </w:r>
      <w:r>
        <w:rPr>
          <w:rFonts w:ascii="Bookman Old Style" w:hAnsi="Bookman Old Style"/>
          <w:color w:val="000000"/>
        </w:rPr>
        <w:t xml:space="preserve">       Sala de Comissões, 12 de dezembro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D52B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D52B7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047990484"/>
    </w:p>
    <w:sectPr w:rsidR="00E5397A" w:rsidRPr="0029080B" w:rsidSect="006C5A2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B7" w:rsidRDefault="005D52B7">
      <w:r>
        <w:separator/>
      </w:r>
    </w:p>
  </w:endnote>
  <w:endnote w:type="continuationSeparator" w:id="0">
    <w:p w:rsidR="005D52B7" w:rsidRDefault="005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D52B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D52B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B7" w:rsidRDefault="005D52B7">
      <w:r>
        <w:separator/>
      </w:r>
    </w:p>
  </w:footnote>
  <w:footnote w:type="continuationSeparator" w:id="0">
    <w:p w:rsidR="005D52B7" w:rsidRDefault="005D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D52B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A80D6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1644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84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F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87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43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8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CD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0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45C0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7825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EA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E7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4A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E9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4F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E6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E1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5D52B7"/>
    <w:rsid w:val="00601B0A"/>
    <w:rsid w:val="00626437"/>
    <w:rsid w:val="00632FA0"/>
    <w:rsid w:val="00653100"/>
    <w:rsid w:val="006C41A4"/>
    <w:rsid w:val="006C5A2D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918F-744C-4996-A862-855B19F5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2023-12-12T13:46:00Z</dcterms:modified>
</cp:coreProperties>
</file>