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31EAA0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57A03" w:rsidR="00457A03">
        <w:rPr>
          <w:rFonts w:ascii="Bookman Old Style" w:hAnsi="Bookman Old Style" w:cs="Arial"/>
        </w:rPr>
        <w:t>Rua Olga Macarenko Amâncio, altura do nº 251, Jardim Macarenko.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5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2021-06-14T19:34:00Z</dcterms:created>
  <dcterms:modified xsi:type="dcterms:W3CDTF">2023-12-11T13:26:00Z</dcterms:modified>
</cp:coreProperties>
</file>