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Genesco Geremias do Nascimento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 w:rsidR="00220B7A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à </w:t>
      </w:r>
      <w:r w:rsidRPr="00220B7A" w:rsidR="00220B7A">
        <w:rPr>
          <w:rFonts w:ascii="Times New Roman" w:eastAsia="Times New Roman" w:hAnsi="Times New Roman"/>
          <w:noProof/>
          <w:sz w:val="28"/>
          <w:szCs w:val="28"/>
          <w:lang w:eastAsia="pt-BR"/>
        </w:rPr>
        <w:t>E. E. Profª Ana Lúcia Pierini</w:t>
      </w:r>
      <w:r w:rsidR="00220B7A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16, 36, 80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34885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701018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