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3D6F" w14:textId="77777777" w:rsidR="006D1E9A" w:rsidRDefault="006D1E9A" w:rsidP="009549BB">
      <w:permStart w:id="789398559" w:edGrp="everyone"/>
    </w:p>
    <w:p w14:paraId="7818A89B" w14:textId="77777777" w:rsidR="00353FA1" w:rsidRDefault="00000000" w:rsidP="00353FA1">
      <w:pPr>
        <w:jc w:val="center"/>
        <w:rPr>
          <w:rFonts w:ascii="Tahoma" w:hAnsi="Tahoma" w:cs="Tahoma"/>
          <w:b/>
          <w:sz w:val="24"/>
          <w:szCs w:val="24"/>
        </w:rPr>
      </w:pPr>
      <w:r w:rsidRPr="00791744">
        <w:rPr>
          <w:rFonts w:ascii="Tahoma" w:hAnsi="Tahoma" w:cs="Tahoma"/>
          <w:b/>
          <w:sz w:val="24"/>
          <w:szCs w:val="24"/>
        </w:rPr>
        <w:t xml:space="preserve">EXMO. SR. PRESIDENTE DA CÂMARA MUNICIPAL DE SUMARÉ, </w:t>
      </w:r>
    </w:p>
    <w:p w14:paraId="650947FB" w14:textId="77777777" w:rsidR="00B112BA" w:rsidRPr="00791744" w:rsidRDefault="00B112BA" w:rsidP="00353FA1">
      <w:pPr>
        <w:jc w:val="center"/>
        <w:rPr>
          <w:rFonts w:ascii="Tahoma" w:hAnsi="Tahoma" w:cs="Tahoma"/>
          <w:b/>
          <w:sz w:val="24"/>
          <w:szCs w:val="24"/>
        </w:rPr>
      </w:pPr>
    </w:p>
    <w:p w14:paraId="301B43D2"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 xml:space="preserve">É com grande alegria e honra que apresento esta </w:t>
      </w:r>
      <w:r w:rsidRPr="00277383">
        <w:rPr>
          <w:rFonts w:ascii="Tahoma" w:hAnsi="Tahoma" w:cs="Tahoma"/>
          <w:b/>
          <w:color w:val="000000"/>
          <w:sz w:val="24"/>
          <w:szCs w:val="24"/>
        </w:rPr>
        <w:t>Moção de Congratulação</w:t>
      </w:r>
      <w:r w:rsidRPr="00277383">
        <w:rPr>
          <w:rFonts w:ascii="Tahoma" w:hAnsi="Tahoma" w:cs="Tahoma"/>
          <w:bCs/>
          <w:color w:val="000000"/>
          <w:sz w:val="24"/>
          <w:szCs w:val="24"/>
        </w:rPr>
        <w:t xml:space="preserve"> à mesa diretora e aos nobres pares desta Egrégia Casa de Leis, a fim de reconhecer e homenagear a dedicada </w:t>
      </w:r>
      <w:r>
        <w:rPr>
          <w:rFonts w:ascii="Tahoma" w:hAnsi="Tahoma" w:cs="Tahoma"/>
          <w:bCs/>
          <w:color w:val="000000"/>
          <w:sz w:val="24"/>
          <w:szCs w:val="24"/>
        </w:rPr>
        <w:t>Professora</w:t>
      </w:r>
      <w:r w:rsidRPr="00277383">
        <w:rPr>
          <w:rFonts w:ascii="Tahoma" w:hAnsi="Tahoma" w:cs="Tahoma"/>
          <w:bCs/>
          <w:color w:val="000000"/>
          <w:sz w:val="24"/>
          <w:szCs w:val="24"/>
        </w:rPr>
        <w:t xml:space="preserve"> Cleide Prates Castro, cuja trajetória exemplar e compromisso com a educação têm iluminado os caminhos das gerações futuras.</w:t>
      </w:r>
    </w:p>
    <w:p w14:paraId="2105AEC0" w14:textId="2F6C6D06"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Cleide Prates Castro, nascida em 19</w:t>
      </w:r>
      <w:r w:rsidR="00D727AD">
        <w:rPr>
          <w:rFonts w:ascii="Tahoma" w:hAnsi="Tahoma" w:cs="Tahoma"/>
          <w:bCs/>
          <w:color w:val="000000"/>
          <w:sz w:val="24"/>
          <w:szCs w:val="24"/>
        </w:rPr>
        <w:t>72</w:t>
      </w:r>
      <w:r w:rsidRPr="00277383">
        <w:rPr>
          <w:rFonts w:ascii="Tahoma" w:hAnsi="Tahoma" w:cs="Tahoma"/>
          <w:bCs/>
          <w:color w:val="000000"/>
          <w:sz w:val="24"/>
          <w:szCs w:val="24"/>
        </w:rPr>
        <w:t>, iniciou sua notável jornada profissional no magistério em 1987, na cidade de Populina, no interior de São Paulo. Desde então, sua paixão pelo ensino tem sido evidente, moldando a vida de muitos jovens com seu comprometimento inabalável.</w:t>
      </w:r>
    </w:p>
    <w:p w14:paraId="720DBEF5"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Ao mudar-se para Sumaré, São Paulo, em 1994, Cleide continuou a trilhar seu caminho como educadora, desempenhando papéis significativos como estagiária em diversas escolas, contribuindo assim para sua formação e reforçando seu compromisso com a educação.</w:t>
      </w:r>
    </w:p>
    <w:p w14:paraId="1463BA96"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Em 2009, Cleide deu um passo importante em sua carreira ao prestar concurso público municipal, assumindo aulas na Escola Infantil do Jardim Denadai e posteriormente passando pela Escola Estadual Andre Denadai, onde deixou sua marca na formação dos jovens da região.</w:t>
      </w:r>
    </w:p>
    <w:p w14:paraId="50F9D074"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A chegada de Cleide à Escola Antonietta Cia Viel marcou uma etapa notável em sua trajetória, onde permanece até os dias de hoje. Sua crença na compreensão e colaboração das famílias como elementos essenciais para a formação das crianças tornou-se uma realidade bem-sucedida nessa escola.</w:t>
      </w:r>
    </w:p>
    <w:p w14:paraId="1ABEC251"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Em busca contínua de aprimoramento, Cleide concluiu sua formação em Pedagogia em 2013, obteve um diploma em Psicopedagogia em 2014 e, mais recentemente, uma segunda licenciatura em Artes em 2023. Esses esforços refletem seu compromisso em oferecer uma educação abrangente e de qualidade aos seus alunos.</w:t>
      </w:r>
    </w:p>
    <w:p w14:paraId="23315E8A" w14:textId="77777777" w:rsidR="00277383" w:rsidRPr="00277383" w:rsidRDefault="00277383" w:rsidP="00277383">
      <w:pPr>
        <w:spacing w:line="360" w:lineRule="auto"/>
        <w:ind w:firstLine="709"/>
        <w:jc w:val="both"/>
        <w:rPr>
          <w:rFonts w:ascii="Tahoma" w:hAnsi="Tahoma" w:cs="Tahoma"/>
          <w:bCs/>
          <w:color w:val="000000"/>
          <w:sz w:val="24"/>
          <w:szCs w:val="24"/>
        </w:rPr>
      </w:pPr>
    </w:p>
    <w:p w14:paraId="3804A80E"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O reconhecimento de Cleide como professora do ano em 2019 é um testemunho eloquente de seu compromisso e dedicação à profissão. Seu objetivo claro ao longo de toda a carreira tem sido capacitar as crianças para se tornarem adultos conscientes e independentes, preparados para um futuro melhor.</w:t>
      </w:r>
    </w:p>
    <w:p w14:paraId="25AFE559" w14:textId="77777777" w:rsidR="00277383" w:rsidRPr="00277383"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Cleide Prates Castro é uma educadora exemplar que deixou uma marca duradoura na vida de inúmeras crianças e jovens ao longo de sua notável carreira. Sua dedicação e contribuição à educação merecem este reconhecimento e homenagem por parte desta Casa de Leis.</w:t>
      </w:r>
    </w:p>
    <w:p w14:paraId="67FE4D03" w14:textId="77777777" w:rsidR="00B112BA" w:rsidRDefault="00000000" w:rsidP="00277383">
      <w:pPr>
        <w:spacing w:line="360" w:lineRule="auto"/>
        <w:ind w:firstLine="709"/>
        <w:jc w:val="both"/>
        <w:rPr>
          <w:rFonts w:ascii="Tahoma" w:hAnsi="Tahoma" w:cs="Tahoma"/>
          <w:bCs/>
          <w:color w:val="000000"/>
          <w:sz w:val="24"/>
          <w:szCs w:val="24"/>
        </w:rPr>
      </w:pPr>
      <w:r w:rsidRPr="00277383">
        <w:rPr>
          <w:rFonts w:ascii="Tahoma" w:hAnsi="Tahoma" w:cs="Tahoma"/>
          <w:bCs/>
          <w:color w:val="000000"/>
          <w:sz w:val="24"/>
          <w:szCs w:val="24"/>
        </w:rPr>
        <w:t xml:space="preserve">Sendo assim, após ouvido o Plenário e aprovada a presente Moção, que seja encaminhada a referida </w:t>
      </w:r>
      <w:r w:rsidRPr="00277383">
        <w:rPr>
          <w:rFonts w:ascii="Tahoma" w:hAnsi="Tahoma" w:cs="Tahoma"/>
          <w:b/>
          <w:color w:val="000000"/>
          <w:sz w:val="24"/>
          <w:szCs w:val="24"/>
        </w:rPr>
        <w:t>MOÇÃO DE CONGRATULAÇÃO</w:t>
      </w:r>
      <w:r w:rsidRPr="00277383">
        <w:rPr>
          <w:rFonts w:ascii="Tahoma" w:hAnsi="Tahoma" w:cs="Tahoma"/>
          <w:bCs/>
          <w:color w:val="000000"/>
          <w:sz w:val="24"/>
          <w:szCs w:val="24"/>
        </w:rPr>
        <w:t xml:space="preserve"> à Professora Cleide Prates Castro.</w:t>
      </w:r>
    </w:p>
    <w:p w14:paraId="21DD6972" w14:textId="77777777" w:rsidR="00DC46DE" w:rsidRDefault="00DC46DE" w:rsidP="00B112BA">
      <w:pPr>
        <w:jc w:val="center"/>
        <w:rPr>
          <w:rFonts w:ascii="Tahoma" w:hAnsi="Tahoma" w:cs="Tahoma"/>
          <w:bCs/>
          <w:color w:val="000000"/>
          <w:sz w:val="24"/>
          <w:szCs w:val="24"/>
        </w:rPr>
      </w:pPr>
    </w:p>
    <w:p w14:paraId="46230FD5" w14:textId="77777777" w:rsidR="000819B3" w:rsidRPr="00B112BA" w:rsidRDefault="000819B3" w:rsidP="00B112BA">
      <w:pPr>
        <w:jc w:val="center"/>
        <w:rPr>
          <w:rFonts w:ascii="Tahoma" w:hAnsi="Tahoma" w:cs="Tahoma"/>
          <w:bCs/>
          <w:color w:val="000000"/>
          <w:sz w:val="24"/>
          <w:szCs w:val="24"/>
        </w:rPr>
      </w:pPr>
    </w:p>
    <w:p w14:paraId="4A233AEA" w14:textId="77777777" w:rsidR="000819B3" w:rsidRDefault="00000000" w:rsidP="00B112BA">
      <w:pPr>
        <w:jc w:val="center"/>
        <w:rPr>
          <w:rFonts w:ascii="Tahoma" w:hAnsi="Tahoma" w:cs="Tahoma"/>
          <w:bCs/>
          <w:color w:val="000000"/>
          <w:sz w:val="24"/>
          <w:szCs w:val="24"/>
        </w:rPr>
      </w:pPr>
      <w:r w:rsidRPr="00B112BA">
        <w:rPr>
          <w:rFonts w:ascii="Tahoma" w:hAnsi="Tahoma" w:cs="Tahoma"/>
          <w:bCs/>
          <w:color w:val="000000"/>
          <w:sz w:val="24"/>
          <w:szCs w:val="24"/>
        </w:rPr>
        <w:t xml:space="preserve">Sala das sessões, </w:t>
      </w:r>
      <w:r w:rsidR="007130A8">
        <w:rPr>
          <w:rFonts w:ascii="Tahoma" w:hAnsi="Tahoma" w:cs="Tahoma"/>
          <w:bCs/>
          <w:color w:val="000000"/>
          <w:sz w:val="24"/>
          <w:szCs w:val="24"/>
        </w:rPr>
        <w:t>05</w:t>
      </w:r>
      <w:r w:rsidRPr="00B112BA">
        <w:rPr>
          <w:rFonts w:ascii="Tahoma" w:hAnsi="Tahoma" w:cs="Tahoma"/>
          <w:bCs/>
          <w:color w:val="000000"/>
          <w:sz w:val="24"/>
          <w:szCs w:val="24"/>
        </w:rPr>
        <w:t xml:space="preserve"> de </w:t>
      </w:r>
      <w:r w:rsidR="007130A8">
        <w:rPr>
          <w:rFonts w:ascii="Tahoma" w:hAnsi="Tahoma" w:cs="Tahoma"/>
          <w:bCs/>
          <w:color w:val="000000"/>
          <w:sz w:val="24"/>
          <w:szCs w:val="24"/>
        </w:rPr>
        <w:t xml:space="preserve">dezembro </w:t>
      </w:r>
      <w:r w:rsidRPr="00B112BA">
        <w:rPr>
          <w:rFonts w:ascii="Tahoma" w:hAnsi="Tahoma" w:cs="Tahoma"/>
          <w:bCs/>
          <w:color w:val="000000"/>
          <w:sz w:val="24"/>
          <w:szCs w:val="24"/>
        </w:rPr>
        <w:t xml:space="preserve">de </w:t>
      </w:r>
      <w:r>
        <w:rPr>
          <w:rFonts w:ascii="Tahoma" w:hAnsi="Tahoma" w:cs="Tahoma"/>
          <w:bCs/>
          <w:color w:val="000000"/>
          <w:sz w:val="24"/>
          <w:szCs w:val="24"/>
        </w:rPr>
        <w:t>2023</w:t>
      </w:r>
      <w:r w:rsidRPr="00B112BA">
        <w:rPr>
          <w:rFonts w:ascii="Tahoma" w:hAnsi="Tahoma" w:cs="Tahoma"/>
          <w:bCs/>
          <w:color w:val="000000"/>
          <w:sz w:val="24"/>
          <w:szCs w:val="24"/>
        </w:rPr>
        <w:t>.</w:t>
      </w:r>
    </w:p>
    <w:p w14:paraId="4498095C" w14:textId="77777777" w:rsidR="000819B3" w:rsidRDefault="000819B3" w:rsidP="00B112BA">
      <w:pPr>
        <w:jc w:val="center"/>
        <w:rPr>
          <w:rFonts w:ascii="Tahoma" w:hAnsi="Tahoma" w:cs="Tahoma"/>
          <w:bCs/>
          <w:color w:val="000000"/>
          <w:sz w:val="24"/>
          <w:szCs w:val="24"/>
        </w:rPr>
      </w:pPr>
    </w:p>
    <w:p w14:paraId="17ABECE9" w14:textId="77777777" w:rsidR="009549BB" w:rsidRDefault="00000000" w:rsidP="00B112BA">
      <w:pPr>
        <w:jc w:val="center"/>
      </w:pPr>
      <w:r>
        <w:rPr>
          <w:noProof/>
          <w:lang w:eastAsia="pt-BR"/>
        </w:rPr>
        <w:drawing>
          <wp:anchor distT="0" distB="0" distL="114300" distR="114300" simplePos="0" relativeHeight="251658240" behindDoc="1" locked="0" layoutInCell="1" allowOverlap="1" wp14:anchorId="79B1897A" wp14:editId="2AF40B47">
            <wp:simplePos x="0" y="0"/>
            <wp:positionH relativeFrom="page">
              <wp:align>center</wp:align>
            </wp:positionH>
            <wp:positionV relativeFrom="paragraph">
              <wp:posOffset>85725</wp:posOffset>
            </wp:positionV>
            <wp:extent cx="2183765" cy="9848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30628"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765" cy="984885"/>
                    </a:xfrm>
                    <a:prstGeom prst="rect">
                      <a:avLst/>
                    </a:prstGeom>
                  </pic:spPr>
                </pic:pic>
              </a:graphicData>
            </a:graphic>
            <wp14:sizeRelH relativeFrom="page">
              <wp14:pctWidth>0</wp14:pctWidth>
            </wp14:sizeRelH>
            <wp14:sizeRelV relativeFrom="page">
              <wp14:pctHeight>0</wp14:pctHeight>
            </wp14:sizeRelV>
          </wp:anchor>
        </w:drawing>
      </w:r>
    </w:p>
    <w:p w14:paraId="39AC5BFF" w14:textId="77777777" w:rsidR="009549BB" w:rsidRDefault="00000000" w:rsidP="009549BB">
      <w:pPr>
        <w:jc w:val="center"/>
      </w:pPr>
      <w:r>
        <w:t>____________________________________</w:t>
      </w:r>
    </w:p>
    <w:p w14:paraId="245205B4" w14:textId="77777777" w:rsidR="009549BB" w:rsidRPr="00615BAE" w:rsidRDefault="00000000" w:rsidP="009549BB">
      <w:pPr>
        <w:jc w:val="center"/>
        <w:rPr>
          <w:rFonts w:ascii="Tahoma" w:hAnsi="Tahoma" w:cs="Tahoma"/>
          <w:b/>
          <w:bCs/>
          <w:sz w:val="24"/>
          <w:szCs w:val="24"/>
        </w:rPr>
      </w:pPr>
      <w:r w:rsidRPr="00615BAE">
        <w:rPr>
          <w:rFonts w:ascii="Tahoma" w:hAnsi="Tahoma" w:cs="Tahoma"/>
          <w:b/>
          <w:bCs/>
          <w:sz w:val="24"/>
          <w:szCs w:val="24"/>
        </w:rPr>
        <w:t>GILSON CAVERNA - VEREADOR</w:t>
      </w:r>
      <w:permEnd w:id="789398559"/>
    </w:p>
    <w:sectPr w:rsidR="009549BB" w:rsidRPr="00615BAE"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0B47" w14:textId="77777777" w:rsidR="00C010F1" w:rsidRDefault="00C010F1">
      <w:pPr>
        <w:spacing w:after="0" w:line="240" w:lineRule="auto"/>
      </w:pPr>
      <w:r>
        <w:separator/>
      </w:r>
    </w:p>
  </w:endnote>
  <w:endnote w:type="continuationSeparator" w:id="0">
    <w:p w14:paraId="17EEEDB1" w14:textId="77777777" w:rsidR="00C010F1" w:rsidRDefault="00C0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F686"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03B8EDD"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167907BE" wp14:editId="3C2AC8E2">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7E48895"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2818"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5B16" w14:textId="77777777" w:rsidR="00C010F1" w:rsidRDefault="00C010F1">
      <w:pPr>
        <w:spacing w:after="0" w:line="240" w:lineRule="auto"/>
      </w:pPr>
      <w:r>
        <w:separator/>
      </w:r>
    </w:p>
  </w:footnote>
  <w:footnote w:type="continuationSeparator" w:id="0">
    <w:p w14:paraId="2C668A2E" w14:textId="77777777" w:rsidR="00C010F1" w:rsidRDefault="00C0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6718"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2083B18E" wp14:editId="773F5DF0">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5503C539" wp14:editId="0CB1F5B3">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222B8D46" wp14:editId="7BD78793">
          <wp:simplePos x="0" y="0"/>
          <wp:positionH relativeFrom="rightMargin">
            <wp:align>center</wp:align>
          </wp:positionH>
          <wp:positionV relativeFrom="page">
            <wp:align>center</wp:align>
          </wp:positionV>
          <wp:extent cx="381000" cy="46672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558949">
    <w:abstractNumId w:val="5"/>
  </w:num>
  <w:num w:numId="2" w16cid:durableId="676080005">
    <w:abstractNumId w:val="4"/>
  </w:num>
  <w:num w:numId="3" w16cid:durableId="932591790">
    <w:abstractNumId w:val="2"/>
  </w:num>
  <w:num w:numId="4" w16cid:durableId="547957009">
    <w:abstractNumId w:val="1"/>
  </w:num>
  <w:num w:numId="5" w16cid:durableId="1523741125">
    <w:abstractNumId w:val="3"/>
  </w:num>
  <w:num w:numId="6" w16cid:durableId="37208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819B3"/>
    <w:rsid w:val="00092596"/>
    <w:rsid w:val="000D2BDC"/>
    <w:rsid w:val="00104AAA"/>
    <w:rsid w:val="0011515A"/>
    <w:rsid w:val="001376DF"/>
    <w:rsid w:val="001402E5"/>
    <w:rsid w:val="0015657E"/>
    <w:rsid w:val="00156CF8"/>
    <w:rsid w:val="0016488D"/>
    <w:rsid w:val="001835B3"/>
    <w:rsid w:val="001D5AAC"/>
    <w:rsid w:val="00274916"/>
    <w:rsid w:val="00277383"/>
    <w:rsid w:val="00297C63"/>
    <w:rsid w:val="00334E1D"/>
    <w:rsid w:val="00353FA1"/>
    <w:rsid w:val="00371874"/>
    <w:rsid w:val="003A5CFD"/>
    <w:rsid w:val="003A77F1"/>
    <w:rsid w:val="00413D9C"/>
    <w:rsid w:val="004362BE"/>
    <w:rsid w:val="00460A32"/>
    <w:rsid w:val="004834E3"/>
    <w:rsid w:val="004B2CC9"/>
    <w:rsid w:val="0051286F"/>
    <w:rsid w:val="00527E07"/>
    <w:rsid w:val="00574D22"/>
    <w:rsid w:val="00577159"/>
    <w:rsid w:val="005E0886"/>
    <w:rsid w:val="00615A78"/>
    <w:rsid w:val="00615BAE"/>
    <w:rsid w:val="00626437"/>
    <w:rsid w:val="00632FA0"/>
    <w:rsid w:val="006C41A4"/>
    <w:rsid w:val="006D1E9A"/>
    <w:rsid w:val="007130A8"/>
    <w:rsid w:val="007222FB"/>
    <w:rsid w:val="00734B43"/>
    <w:rsid w:val="007525E0"/>
    <w:rsid w:val="00766242"/>
    <w:rsid w:val="007703F6"/>
    <w:rsid w:val="00791744"/>
    <w:rsid w:val="007A0FA7"/>
    <w:rsid w:val="007D10DD"/>
    <w:rsid w:val="007D6FBA"/>
    <w:rsid w:val="00822396"/>
    <w:rsid w:val="008668C1"/>
    <w:rsid w:val="008D0258"/>
    <w:rsid w:val="008E4930"/>
    <w:rsid w:val="008F08D0"/>
    <w:rsid w:val="009549BB"/>
    <w:rsid w:val="00961543"/>
    <w:rsid w:val="009617C5"/>
    <w:rsid w:val="00965495"/>
    <w:rsid w:val="0097408C"/>
    <w:rsid w:val="00991971"/>
    <w:rsid w:val="009A6E35"/>
    <w:rsid w:val="009B2B33"/>
    <w:rsid w:val="00A06CF2"/>
    <w:rsid w:val="00A103C4"/>
    <w:rsid w:val="00A42579"/>
    <w:rsid w:val="00A7516A"/>
    <w:rsid w:val="00A9011C"/>
    <w:rsid w:val="00A92E93"/>
    <w:rsid w:val="00AC2E52"/>
    <w:rsid w:val="00B112BA"/>
    <w:rsid w:val="00B218AB"/>
    <w:rsid w:val="00C00C1E"/>
    <w:rsid w:val="00C010F1"/>
    <w:rsid w:val="00C0316F"/>
    <w:rsid w:val="00C36776"/>
    <w:rsid w:val="00C47D98"/>
    <w:rsid w:val="00C65C74"/>
    <w:rsid w:val="00CD6B58"/>
    <w:rsid w:val="00CE03F9"/>
    <w:rsid w:val="00CF401E"/>
    <w:rsid w:val="00D173C4"/>
    <w:rsid w:val="00D344B0"/>
    <w:rsid w:val="00D407BF"/>
    <w:rsid w:val="00D525DE"/>
    <w:rsid w:val="00D727AD"/>
    <w:rsid w:val="00D82A55"/>
    <w:rsid w:val="00DB28A7"/>
    <w:rsid w:val="00DC46DE"/>
    <w:rsid w:val="00DF7954"/>
    <w:rsid w:val="00E32D92"/>
    <w:rsid w:val="00E46847"/>
    <w:rsid w:val="00E937FC"/>
    <w:rsid w:val="00F019EB"/>
    <w:rsid w:val="00F079A7"/>
    <w:rsid w:val="00F27F0E"/>
    <w:rsid w:val="00F76FCA"/>
    <w:rsid w:val="00FC04CF"/>
    <w:rsid w:val="00FC4C20"/>
    <w:rsid w:val="00FD6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1701"/>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95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F8A-9D2E-4B8C-AC42-D76ECA31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2174</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Rigo</cp:lastModifiedBy>
  <cp:revision>3</cp:revision>
  <cp:lastPrinted>2021-02-25T18:05:00Z</cp:lastPrinted>
  <dcterms:created xsi:type="dcterms:W3CDTF">2023-12-05T12:58:00Z</dcterms:created>
  <dcterms:modified xsi:type="dcterms:W3CDTF">2023-12-05T18:41:00Z</dcterms:modified>
</cp:coreProperties>
</file>