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3FE42" w14:textId="77777777" w:rsidR="006D1E9A" w:rsidRDefault="006D1E9A" w:rsidP="009549BB">
      <w:permStart w:id="1627812019" w:edGrp="everyone"/>
    </w:p>
    <w:p w14:paraId="47FDF1AF" w14:textId="77777777" w:rsidR="00353FA1" w:rsidRDefault="00000000" w:rsidP="00353FA1">
      <w:pPr>
        <w:jc w:val="center"/>
        <w:rPr>
          <w:rFonts w:ascii="Tahoma" w:hAnsi="Tahoma" w:cs="Tahoma"/>
          <w:b/>
          <w:sz w:val="24"/>
          <w:szCs w:val="24"/>
        </w:rPr>
      </w:pPr>
      <w:r w:rsidRPr="00791744">
        <w:rPr>
          <w:rFonts w:ascii="Tahoma" w:hAnsi="Tahoma" w:cs="Tahoma"/>
          <w:b/>
          <w:sz w:val="24"/>
          <w:szCs w:val="24"/>
        </w:rPr>
        <w:t xml:space="preserve">EXMO. SR. PRESIDENTE DA CÂMARA MUNICIPAL DE SUMARÉ, </w:t>
      </w:r>
    </w:p>
    <w:p w14:paraId="742D99E4" w14:textId="77777777" w:rsidR="00B112BA" w:rsidRPr="00791744" w:rsidRDefault="00B112BA" w:rsidP="00353FA1">
      <w:pPr>
        <w:jc w:val="center"/>
        <w:rPr>
          <w:rFonts w:ascii="Tahoma" w:hAnsi="Tahoma" w:cs="Tahoma"/>
          <w:b/>
          <w:sz w:val="24"/>
          <w:szCs w:val="24"/>
        </w:rPr>
      </w:pPr>
    </w:p>
    <w:p w14:paraId="1475BF6F" w14:textId="77777777" w:rsidR="00B112BA" w:rsidRDefault="00000000" w:rsidP="00B112BA">
      <w:pPr>
        <w:spacing w:line="360" w:lineRule="auto"/>
        <w:ind w:firstLine="709"/>
        <w:jc w:val="both"/>
        <w:rPr>
          <w:rFonts w:ascii="Tahoma" w:hAnsi="Tahoma" w:cs="Tahoma"/>
          <w:bCs/>
          <w:color w:val="000000"/>
          <w:sz w:val="24"/>
          <w:szCs w:val="24"/>
        </w:rPr>
      </w:pPr>
      <w:r w:rsidRPr="00B112BA">
        <w:rPr>
          <w:rFonts w:ascii="Tahoma" w:hAnsi="Tahoma" w:cs="Tahoma"/>
          <w:bCs/>
          <w:color w:val="000000"/>
          <w:sz w:val="24"/>
          <w:szCs w:val="24"/>
        </w:rPr>
        <w:t xml:space="preserve">É com muita alegria, satisfação e orgulho que apresento essa </w:t>
      </w:r>
      <w:r w:rsidRPr="00B112BA">
        <w:rPr>
          <w:rFonts w:ascii="Tahoma" w:hAnsi="Tahoma" w:cs="Tahoma"/>
          <w:b/>
          <w:bCs/>
          <w:color w:val="000000"/>
          <w:sz w:val="24"/>
          <w:szCs w:val="24"/>
        </w:rPr>
        <w:t>Moção de Congratulação</w:t>
      </w:r>
      <w:r w:rsidRPr="00B112BA">
        <w:rPr>
          <w:rFonts w:ascii="Tahoma" w:hAnsi="Tahoma" w:cs="Tahoma"/>
          <w:bCs/>
          <w:color w:val="000000"/>
          <w:sz w:val="24"/>
          <w:szCs w:val="24"/>
        </w:rPr>
        <w:t xml:space="preserve"> a mesa diretora e aos nobres pares dessa Egrégia Casa de Leis, </w:t>
      </w:r>
      <w:r w:rsidR="007130A8">
        <w:rPr>
          <w:rFonts w:ascii="Tahoma" w:hAnsi="Tahoma" w:cs="Tahoma"/>
          <w:bCs/>
          <w:color w:val="000000"/>
          <w:sz w:val="24"/>
          <w:szCs w:val="24"/>
        </w:rPr>
        <w:t xml:space="preserve">a Professora </w:t>
      </w:r>
      <w:r w:rsidR="00921748">
        <w:rPr>
          <w:rFonts w:ascii="Tahoma" w:hAnsi="Tahoma" w:cs="Tahoma"/>
          <w:bCs/>
          <w:color w:val="000000"/>
          <w:sz w:val="24"/>
          <w:szCs w:val="24"/>
        </w:rPr>
        <w:t>Francineide de Melo Góes</w:t>
      </w:r>
      <w:r w:rsidR="00DC46DE">
        <w:rPr>
          <w:rFonts w:ascii="Tahoma" w:hAnsi="Tahoma" w:cs="Tahoma"/>
          <w:bCs/>
          <w:color w:val="000000"/>
          <w:sz w:val="24"/>
          <w:szCs w:val="24"/>
        </w:rPr>
        <w:t xml:space="preserve"> como forma </w:t>
      </w:r>
      <w:r w:rsidR="00DC46DE" w:rsidRPr="00DC46DE">
        <w:rPr>
          <w:rFonts w:ascii="Tahoma" w:hAnsi="Tahoma" w:cs="Tahoma"/>
          <w:bCs/>
          <w:color w:val="000000"/>
          <w:sz w:val="24"/>
          <w:szCs w:val="24"/>
        </w:rPr>
        <w:t xml:space="preserve">de expressar o </w:t>
      </w:r>
      <w:r w:rsidR="007130A8">
        <w:rPr>
          <w:rFonts w:ascii="Tahoma" w:hAnsi="Tahoma" w:cs="Tahoma"/>
          <w:bCs/>
          <w:color w:val="000000"/>
          <w:sz w:val="24"/>
          <w:szCs w:val="24"/>
        </w:rPr>
        <w:t>nosso</w:t>
      </w:r>
      <w:r w:rsidR="00DC46DE" w:rsidRPr="00DC46DE">
        <w:rPr>
          <w:rFonts w:ascii="Tahoma" w:hAnsi="Tahoma" w:cs="Tahoma"/>
          <w:bCs/>
          <w:color w:val="000000"/>
          <w:sz w:val="24"/>
          <w:szCs w:val="24"/>
        </w:rPr>
        <w:t xml:space="preserve"> reconhecimento e admiração pelo </w:t>
      </w:r>
      <w:r w:rsidR="00DC46DE">
        <w:rPr>
          <w:rFonts w:ascii="Tahoma" w:hAnsi="Tahoma" w:cs="Tahoma"/>
          <w:bCs/>
          <w:color w:val="000000"/>
          <w:sz w:val="24"/>
          <w:szCs w:val="24"/>
        </w:rPr>
        <w:t xml:space="preserve">seu </w:t>
      </w:r>
      <w:r w:rsidR="00DC46DE" w:rsidRPr="00DC46DE">
        <w:rPr>
          <w:rFonts w:ascii="Tahoma" w:hAnsi="Tahoma" w:cs="Tahoma"/>
          <w:bCs/>
          <w:color w:val="000000"/>
          <w:sz w:val="24"/>
          <w:szCs w:val="24"/>
        </w:rPr>
        <w:t xml:space="preserve">trabalho e </w:t>
      </w:r>
      <w:r w:rsidR="00DC46DE">
        <w:rPr>
          <w:rFonts w:ascii="Tahoma" w:hAnsi="Tahoma" w:cs="Tahoma"/>
          <w:bCs/>
          <w:color w:val="000000"/>
          <w:sz w:val="24"/>
          <w:szCs w:val="24"/>
        </w:rPr>
        <w:t>por sua</w:t>
      </w:r>
      <w:r w:rsidR="00DC46DE" w:rsidRPr="00DC46DE">
        <w:rPr>
          <w:rFonts w:ascii="Tahoma" w:hAnsi="Tahoma" w:cs="Tahoma"/>
          <w:bCs/>
          <w:color w:val="000000"/>
          <w:sz w:val="24"/>
          <w:szCs w:val="24"/>
        </w:rPr>
        <w:t xml:space="preserve"> trajetória exemplar</w:t>
      </w:r>
      <w:r w:rsidR="00DC46DE">
        <w:rPr>
          <w:rFonts w:ascii="Tahoma" w:hAnsi="Tahoma" w:cs="Tahoma"/>
          <w:bCs/>
          <w:color w:val="000000"/>
          <w:sz w:val="24"/>
          <w:szCs w:val="24"/>
        </w:rPr>
        <w:t>.</w:t>
      </w:r>
    </w:p>
    <w:p w14:paraId="043DC5B1" w14:textId="77777777" w:rsidR="00921748" w:rsidRPr="00921748" w:rsidRDefault="00000000" w:rsidP="00921748">
      <w:pPr>
        <w:spacing w:line="360" w:lineRule="auto"/>
        <w:ind w:firstLine="709"/>
        <w:jc w:val="both"/>
        <w:rPr>
          <w:rFonts w:ascii="Tahoma" w:hAnsi="Tahoma" w:cs="Tahoma"/>
          <w:bCs/>
          <w:color w:val="000000"/>
          <w:sz w:val="24"/>
          <w:szCs w:val="24"/>
        </w:rPr>
      </w:pPr>
      <w:r w:rsidRPr="00921748">
        <w:rPr>
          <w:rFonts w:ascii="Tahoma" w:hAnsi="Tahoma" w:cs="Tahoma"/>
          <w:bCs/>
          <w:color w:val="000000"/>
          <w:sz w:val="24"/>
          <w:szCs w:val="24"/>
        </w:rPr>
        <w:t>Francineide de Melo Góes é uma dedicada educadora natural de Santana de Mangueira, na ensolarada Paraíba. Com 55 anos de experiência e paixão pela educação, ela se destacou como uma influência positiva na formação de inúmeras mentes jovens ao longo de sua notável carreira.</w:t>
      </w:r>
    </w:p>
    <w:p w14:paraId="50D5CBE6" w14:textId="77777777" w:rsidR="00921748" w:rsidRPr="00921748" w:rsidRDefault="00000000" w:rsidP="00921748">
      <w:pPr>
        <w:spacing w:line="360" w:lineRule="auto"/>
        <w:ind w:firstLine="709"/>
        <w:jc w:val="both"/>
        <w:rPr>
          <w:rFonts w:ascii="Tahoma" w:hAnsi="Tahoma" w:cs="Tahoma"/>
          <w:bCs/>
          <w:color w:val="000000"/>
          <w:sz w:val="24"/>
          <w:szCs w:val="24"/>
        </w:rPr>
      </w:pPr>
      <w:r w:rsidRPr="00921748">
        <w:rPr>
          <w:rFonts w:ascii="Tahoma" w:hAnsi="Tahoma" w:cs="Tahoma"/>
          <w:bCs/>
          <w:color w:val="000000"/>
          <w:sz w:val="24"/>
          <w:szCs w:val="24"/>
        </w:rPr>
        <w:t>O início da trajetória educacional de Francineide remonta a 1994, quando concluiu sua formação em Magistério. Movida por sua paixão pelo ensino, ela iniciou sua jornada como professora estagiária na rede estadual de ensino, onde demonstrou talento e comprometimento excepcionais. Esse período de aprendizado e dedicação continuou até 1997, quando ela já estava solidificando seu papel como educadora.</w:t>
      </w:r>
    </w:p>
    <w:p w14:paraId="34FC2407" w14:textId="77777777" w:rsidR="00921748" w:rsidRPr="00921748" w:rsidRDefault="00000000" w:rsidP="00921748">
      <w:pPr>
        <w:spacing w:line="360" w:lineRule="auto"/>
        <w:ind w:firstLine="709"/>
        <w:jc w:val="both"/>
        <w:rPr>
          <w:rFonts w:ascii="Tahoma" w:hAnsi="Tahoma" w:cs="Tahoma"/>
          <w:bCs/>
          <w:color w:val="000000"/>
          <w:sz w:val="24"/>
          <w:szCs w:val="24"/>
        </w:rPr>
      </w:pPr>
      <w:r w:rsidRPr="00921748">
        <w:rPr>
          <w:rFonts w:ascii="Tahoma" w:hAnsi="Tahoma" w:cs="Tahoma"/>
          <w:bCs/>
          <w:color w:val="000000"/>
          <w:sz w:val="24"/>
          <w:szCs w:val="24"/>
        </w:rPr>
        <w:t>No ano de 1998, um marco significativo em sua carreira se materializou quando assumiu uma sala de aula na EMEI Antonietta Cia Viel, agora como professora concursada. Esse foi um momento crucial em sua jornada, permitindo que ela lecionasse com estabilidade e compartilhasse seu conhecimento com os alunos de forma consistente.</w:t>
      </w:r>
    </w:p>
    <w:p w14:paraId="47FEE27B" w14:textId="77777777" w:rsidR="00921748" w:rsidRPr="00921748" w:rsidRDefault="00000000" w:rsidP="00921748">
      <w:pPr>
        <w:spacing w:line="360" w:lineRule="auto"/>
        <w:ind w:firstLine="709"/>
        <w:jc w:val="both"/>
        <w:rPr>
          <w:rFonts w:ascii="Tahoma" w:hAnsi="Tahoma" w:cs="Tahoma"/>
          <w:bCs/>
          <w:color w:val="000000"/>
          <w:sz w:val="24"/>
          <w:szCs w:val="24"/>
        </w:rPr>
      </w:pPr>
      <w:r w:rsidRPr="00921748">
        <w:rPr>
          <w:rFonts w:ascii="Tahoma" w:hAnsi="Tahoma" w:cs="Tahoma"/>
          <w:bCs/>
          <w:color w:val="000000"/>
          <w:sz w:val="24"/>
          <w:szCs w:val="24"/>
        </w:rPr>
        <w:t>A busca por conhecimento e aprimoramento profissional sempre foram uma prioridade para Francineide. Em 2009, ela alcançou mais um marco ao se formar em Pedagogia pela Universidade UniAraras, aprofundando ainda mais sua compreensão da educação. A constante busca por crescimento a levou a completar sua pós-graduação em Psicopedagogia em 2013, ampliando sua capacidade de auxiliar os alunos com dificuldades de aprendizagem. Em 2014, demonstrou seu compromisso com o desenvolvimento artístico ao concluir sua formação em Artes Visuais, enriquecendo ainda mais sua capacidade de ensinar de maneira criativa e inspiradora.</w:t>
      </w:r>
    </w:p>
    <w:p w14:paraId="18435C88" w14:textId="77777777" w:rsidR="00921748" w:rsidRPr="00921748" w:rsidRDefault="00000000" w:rsidP="00921748">
      <w:pPr>
        <w:spacing w:line="360" w:lineRule="auto"/>
        <w:ind w:firstLine="709"/>
        <w:jc w:val="both"/>
        <w:rPr>
          <w:rFonts w:ascii="Tahoma" w:hAnsi="Tahoma" w:cs="Tahoma"/>
          <w:bCs/>
          <w:color w:val="000000"/>
          <w:sz w:val="24"/>
          <w:szCs w:val="24"/>
        </w:rPr>
      </w:pPr>
      <w:r w:rsidRPr="00921748">
        <w:rPr>
          <w:rFonts w:ascii="Tahoma" w:hAnsi="Tahoma" w:cs="Tahoma"/>
          <w:bCs/>
          <w:color w:val="000000"/>
          <w:sz w:val="24"/>
          <w:szCs w:val="24"/>
        </w:rPr>
        <w:lastRenderedPageBreak/>
        <w:t>A filosofia de vida de Francineide é impulsionada pela crença inabalável de que a educação é uma ferramenta poderosa de transformação. Ela acredita que, por meio do ensino, é possível moldar e aprimorar o ser humano, abrindo portas para o crescimento e desenvolvimento individuais e, por consequência, o progresso da sociedade como um todo.</w:t>
      </w:r>
    </w:p>
    <w:p w14:paraId="6B418AB2" w14:textId="77777777" w:rsidR="00921748" w:rsidRDefault="00000000" w:rsidP="00921748">
      <w:pPr>
        <w:spacing w:line="360" w:lineRule="auto"/>
        <w:ind w:firstLine="709"/>
        <w:jc w:val="both"/>
        <w:rPr>
          <w:rFonts w:ascii="Tahoma" w:hAnsi="Tahoma" w:cs="Tahoma"/>
          <w:bCs/>
          <w:color w:val="000000"/>
          <w:sz w:val="24"/>
          <w:szCs w:val="24"/>
        </w:rPr>
      </w:pPr>
      <w:r w:rsidRPr="00921748">
        <w:rPr>
          <w:rFonts w:ascii="Tahoma" w:hAnsi="Tahoma" w:cs="Tahoma"/>
          <w:bCs/>
          <w:color w:val="000000"/>
          <w:sz w:val="24"/>
          <w:szCs w:val="24"/>
        </w:rPr>
        <w:t>Portanto, é com imensa satisfação que esta Moção de Congratulação é apresentada, em reconhecimento ao legado de Francineide de Melo Góes como uma educadora exemplar. Seu compromisso inquebrável com a educação e sua paixão pelo ensino deixam uma marca positiva nas mentes e corações de inúmeros alunos, contribuindo significativamente para o progresso educacional em nossa comunidade</w:t>
      </w:r>
    </w:p>
    <w:p w14:paraId="4C72BED5" w14:textId="1E736EF1" w:rsidR="00B112BA" w:rsidRDefault="00000000" w:rsidP="00921748">
      <w:pPr>
        <w:spacing w:line="360" w:lineRule="auto"/>
        <w:ind w:firstLine="709"/>
        <w:jc w:val="both"/>
        <w:rPr>
          <w:rFonts w:ascii="Tahoma" w:hAnsi="Tahoma" w:cs="Tahoma"/>
          <w:bCs/>
          <w:color w:val="000000"/>
          <w:sz w:val="24"/>
          <w:szCs w:val="24"/>
        </w:rPr>
      </w:pPr>
      <w:r w:rsidRPr="00DC46DE">
        <w:rPr>
          <w:rFonts w:ascii="Tahoma" w:hAnsi="Tahoma" w:cs="Tahoma"/>
          <w:bCs/>
          <w:color w:val="000000"/>
          <w:sz w:val="24"/>
          <w:szCs w:val="24"/>
        </w:rPr>
        <w:t xml:space="preserve">Sendo assim, após ouvido o Plenário e aprovada a presente Moção, seja encaminhada a referida MOÇÃO DE CONGRATULAÇÃO </w:t>
      </w:r>
      <w:r w:rsidR="007130A8">
        <w:rPr>
          <w:rFonts w:ascii="Tahoma" w:hAnsi="Tahoma" w:cs="Tahoma"/>
          <w:bCs/>
          <w:color w:val="000000"/>
          <w:sz w:val="24"/>
          <w:szCs w:val="24"/>
        </w:rPr>
        <w:t xml:space="preserve">a Professora </w:t>
      </w:r>
      <w:proofErr w:type="spellStart"/>
      <w:r w:rsidR="00604AFB" w:rsidRPr="00604AFB">
        <w:rPr>
          <w:rFonts w:ascii="Tahoma" w:hAnsi="Tahoma" w:cs="Tahoma"/>
          <w:bCs/>
          <w:color w:val="000000"/>
          <w:sz w:val="24"/>
          <w:szCs w:val="24"/>
        </w:rPr>
        <w:t>Francineide</w:t>
      </w:r>
      <w:proofErr w:type="spellEnd"/>
      <w:r w:rsidR="00604AFB" w:rsidRPr="00604AFB">
        <w:rPr>
          <w:rFonts w:ascii="Tahoma" w:hAnsi="Tahoma" w:cs="Tahoma"/>
          <w:bCs/>
          <w:color w:val="000000"/>
          <w:sz w:val="24"/>
          <w:szCs w:val="24"/>
        </w:rPr>
        <w:t xml:space="preserve"> de Melo Góes</w:t>
      </w:r>
      <w:r w:rsidR="000819B3">
        <w:rPr>
          <w:rFonts w:ascii="Tahoma" w:hAnsi="Tahoma" w:cs="Tahoma"/>
          <w:bCs/>
          <w:color w:val="000000"/>
          <w:sz w:val="24"/>
          <w:szCs w:val="24"/>
        </w:rPr>
        <w:t>.</w:t>
      </w:r>
    </w:p>
    <w:p w14:paraId="690FC812" w14:textId="77777777" w:rsidR="00DC46DE" w:rsidRDefault="00DC46DE" w:rsidP="00B112BA">
      <w:pPr>
        <w:jc w:val="center"/>
        <w:rPr>
          <w:rFonts w:ascii="Tahoma" w:hAnsi="Tahoma" w:cs="Tahoma"/>
          <w:bCs/>
          <w:color w:val="000000"/>
          <w:sz w:val="24"/>
          <w:szCs w:val="24"/>
        </w:rPr>
      </w:pPr>
    </w:p>
    <w:p w14:paraId="1D7B3A73" w14:textId="77777777" w:rsidR="000819B3" w:rsidRPr="00B112BA" w:rsidRDefault="000819B3" w:rsidP="00B112BA">
      <w:pPr>
        <w:jc w:val="center"/>
        <w:rPr>
          <w:rFonts w:ascii="Tahoma" w:hAnsi="Tahoma" w:cs="Tahoma"/>
          <w:bCs/>
          <w:color w:val="000000"/>
          <w:sz w:val="24"/>
          <w:szCs w:val="24"/>
        </w:rPr>
      </w:pPr>
    </w:p>
    <w:p w14:paraId="1B7E1470" w14:textId="0C66DE7D" w:rsidR="000819B3" w:rsidRDefault="00D16586" w:rsidP="00B112BA">
      <w:pPr>
        <w:jc w:val="center"/>
        <w:rPr>
          <w:rFonts w:ascii="Tahoma" w:hAnsi="Tahoma" w:cs="Tahoma"/>
          <w:bCs/>
          <w:color w:val="000000"/>
          <w:sz w:val="24"/>
          <w:szCs w:val="24"/>
        </w:rPr>
      </w:pPr>
      <w:r>
        <w:rPr>
          <w:noProof/>
          <w:lang w:eastAsia="pt-BR"/>
        </w:rPr>
        <w:drawing>
          <wp:anchor distT="0" distB="0" distL="114300" distR="114300" simplePos="0" relativeHeight="251658240" behindDoc="1" locked="0" layoutInCell="1" allowOverlap="1" wp14:anchorId="1B5FC23B" wp14:editId="15D955F4">
            <wp:simplePos x="0" y="0"/>
            <wp:positionH relativeFrom="margin">
              <wp:align>center</wp:align>
            </wp:positionH>
            <wp:positionV relativeFrom="paragraph">
              <wp:posOffset>192350</wp:posOffset>
            </wp:positionV>
            <wp:extent cx="2183765" cy="98488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22485"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3765" cy="984885"/>
                    </a:xfrm>
                    <a:prstGeom prst="rect">
                      <a:avLst/>
                    </a:prstGeom>
                  </pic:spPr>
                </pic:pic>
              </a:graphicData>
            </a:graphic>
            <wp14:sizeRelH relativeFrom="page">
              <wp14:pctWidth>0</wp14:pctWidth>
            </wp14:sizeRelH>
            <wp14:sizeRelV relativeFrom="page">
              <wp14:pctHeight>0</wp14:pctHeight>
            </wp14:sizeRelV>
          </wp:anchor>
        </w:drawing>
      </w:r>
      <w:r w:rsidR="00000000" w:rsidRPr="00B112BA">
        <w:rPr>
          <w:rFonts w:ascii="Tahoma" w:hAnsi="Tahoma" w:cs="Tahoma"/>
          <w:bCs/>
          <w:color w:val="000000"/>
          <w:sz w:val="24"/>
          <w:szCs w:val="24"/>
        </w:rPr>
        <w:t xml:space="preserve">Sala das sessões, </w:t>
      </w:r>
      <w:r w:rsidR="007130A8">
        <w:rPr>
          <w:rFonts w:ascii="Tahoma" w:hAnsi="Tahoma" w:cs="Tahoma"/>
          <w:bCs/>
          <w:color w:val="000000"/>
          <w:sz w:val="24"/>
          <w:szCs w:val="24"/>
        </w:rPr>
        <w:t>05</w:t>
      </w:r>
      <w:r w:rsidR="00000000" w:rsidRPr="00B112BA">
        <w:rPr>
          <w:rFonts w:ascii="Tahoma" w:hAnsi="Tahoma" w:cs="Tahoma"/>
          <w:bCs/>
          <w:color w:val="000000"/>
          <w:sz w:val="24"/>
          <w:szCs w:val="24"/>
        </w:rPr>
        <w:t xml:space="preserve"> de </w:t>
      </w:r>
      <w:r w:rsidR="007130A8">
        <w:rPr>
          <w:rFonts w:ascii="Tahoma" w:hAnsi="Tahoma" w:cs="Tahoma"/>
          <w:bCs/>
          <w:color w:val="000000"/>
          <w:sz w:val="24"/>
          <w:szCs w:val="24"/>
        </w:rPr>
        <w:t xml:space="preserve">dezembro </w:t>
      </w:r>
      <w:r w:rsidR="00000000" w:rsidRPr="00B112BA">
        <w:rPr>
          <w:rFonts w:ascii="Tahoma" w:hAnsi="Tahoma" w:cs="Tahoma"/>
          <w:bCs/>
          <w:color w:val="000000"/>
          <w:sz w:val="24"/>
          <w:szCs w:val="24"/>
        </w:rPr>
        <w:t xml:space="preserve">de </w:t>
      </w:r>
      <w:r w:rsidR="00000000">
        <w:rPr>
          <w:rFonts w:ascii="Tahoma" w:hAnsi="Tahoma" w:cs="Tahoma"/>
          <w:bCs/>
          <w:color w:val="000000"/>
          <w:sz w:val="24"/>
          <w:szCs w:val="24"/>
        </w:rPr>
        <w:t>2023</w:t>
      </w:r>
      <w:r w:rsidR="00000000" w:rsidRPr="00B112BA">
        <w:rPr>
          <w:rFonts w:ascii="Tahoma" w:hAnsi="Tahoma" w:cs="Tahoma"/>
          <w:bCs/>
          <w:color w:val="000000"/>
          <w:sz w:val="24"/>
          <w:szCs w:val="24"/>
        </w:rPr>
        <w:t>.</w:t>
      </w:r>
    </w:p>
    <w:p w14:paraId="4EE2CB2D" w14:textId="63BAB2B6" w:rsidR="000819B3" w:rsidRDefault="000819B3" w:rsidP="00B112BA">
      <w:pPr>
        <w:jc w:val="center"/>
        <w:rPr>
          <w:rFonts w:ascii="Tahoma" w:hAnsi="Tahoma" w:cs="Tahoma"/>
          <w:bCs/>
          <w:color w:val="000000"/>
          <w:sz w:val="24"/>
          <w:szCs w:val="24"/>
        </w:rPr>
      </w:pPr>
    </w:p>
    <w:p w14:paraId="6D9969EB" w14:textId="564308A1" w:rsidR="009549BB" w:rsidRDefault="009549BB" w:rsidP="00B112BA">
      <w:pPr>
        <w:jc w:val="center"/>
      </w:pPr>
    </w:p>
    <w:p w14:paraId="31813DC7" w14:textId="77777777" w:rsidR="009549BB" w:rsidRDefault="00000000" w:rsidP="009549BB">
      <w:pPr>
        <w:jc w:val="center"/>
      </w:pPr>
      <w:r>
        <w:t>____________________________________</w:t>
      </w:r>
    </w:p>
    <w:p w14:paraId="462BDA3A" w14:textId="77777777" w:rsidR="009549BB" w:rsidRPr="00615BAE" w:rsidRDefault="00000000" w:rsidP="009549BB">
      <w:pPr>
        <w:jc w:val="center"/>
        <w:rPr>
          <w:rFonts w:ascii="Tahoma" w:hAnsi="Tahoma" w:cs="Tahoma"/>
          <w:b/>
          <w:bCs/>
          <w:sz w:val="24"/>
          <w:szCs w:val="24"/>
        </w:rPr>
      </w:pPr>
      <w:r w:rsidRPr="00615BAE">
        <w:rPr>
          <w:rFonts w:ascii="Tahoma" w:hAnsi="Tahoma" w:cs="Tahoma"/>
          <w:b/>
          <w:bCs/>
          <w:sz w:val="24"/>
          <w:szCs w:val="24"/>
        </w:rPr>
        <w:t>GILSON CAVERNA - VEREADOR</w:t>
      </w:r>
      <w:permEnd w:id="1627812019"/>
    </w:p>
    <w:sectPr w:rsidR="009549BB" w:rsidRPr="00615BAE" w:rsidSect="00626437">
      <w:headerReference w:type="default" r:id="rId9"/>
      <w:footerReference w:type="even" r:id="rId10"/>
      <w:footerReference w:type="default" r:id="rId11"/>
      <w:footerReference w:type="firs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8BE1F" w14:textId="77777777" w:rsidR="003A52E2" w:rsidRDefault="003A52E2">
      <w:pPr>
        <w:spacing w:after="0" w:line="240" w:lineRule="auto"/>
      </w:pPr>
      <w:r>
        <w:separator/>
      </w:r>
    </w:p>
  </w:endnote>
  <w:endnote w:type="continuationSeparator" w:id="0">
    <w:p w14:paraId="48FDA9BE" w14:textId="77777777" w:rsidR="003A52E2" w:rsidRDefault="003A5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1A20"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130719E4" w14:textId="77777777" w:rsidR="00626437" w:rsidRPr="006D1E9A" w:rsidRDefault="00000000" w:rsidP="006D1E9A">
    <w:r w:rsidRPr="006D1E9A">
      <w:rPr>
        <w:noProof/>
        <w:lang w:eastAsia="pt-BR"/>
      </w:rPr>
      <mc:AlternateContent>
        <mc:Choice Requires="wps">
          <w:drawing>
            <wp:anchor distT="0" distB="0" distL="114300" distR="114300" simplePos="0" relativeHeight="251659264" behindDoc="0" locked="0" layoutInCell="1" allowOverlap="1" wp14:anchorId="080EDF85" wp14:editId="3DA1B234">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1278EE49"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7471"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77FF5" w14:textId="77777777" w:rsidR="003A52E2" w:rsidRDefault="003A52E2">
      <w:pPr>
        <w:spacing w:after="0" w:line="240" w:lineRule="auto"/>
      </w:pPr>
      <w:r>
        <w:separator/>
      </w:r>
    </w:p>
  </w:footnote>
  <w:footnote w:type="continuationSeparator" w:id="0">
    <w:p w14:paraId="655B3A5B" w14:textId="77777777" w:rsidR="003A52E2" w:rsidRDefault="003A5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298E" w14:textId="77777777" w:rsidR="00626437" w:rsidRPr="006D1E9A" w:rsidRDefault="00000000" w:rsidP="006D1E9A">
    <w:r w:rsidRPr="006D1E9A">
      <w:rPr>
        <w:noProof/>
        <w:lang w:eastAsia="pt-BR"/>
      </w:rPr>
      <mc:AlternateContent>
        <mc:Choice Requires="wpg">
          <w:drawing>
            <wp:anchor distT="0" distB="0" distL="114300" distR="114300" simplePos="0" relativeHeight="251661312" behindDoc="1" locked="0" layoutInCell="1" allowOverlap="1" wp14:anchorId="0442F97D" wp14:editId="1869E084">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14:anchorId="30D6F2F5" wp14:editId="41337406">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6DF6EDE8" wp14:editId="3511D46B">
          <wp:simplePos x="0" y="0"/>
          <wp:positionH relativeFrom="rightMargin">
            <wp:align>center</wp:align>
          </wp:positionH>
          <wp:positionV relativeFrom="page">
            <wp:align>center</wp:align>
          </wp:positionV>
          <wp:extent cx="381000" cy="4667250"/>
          <wp:effectExtent l="0" t="0" r="0" b="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6312145">
    <w:abstractNumId w:val="5"/>
  </w:num>
  <w:num w:numId="2" w16cid:durableId="1185822540">
    <w:abstractNumId w:val="4"/>
  </w:num>
  <w:num w:numId="3" w16cid:durableId="15161723">
    <w:abstractNumId w:val="2"/>
  </w:num>
  <w:num w:numId="4" w16cid:durableId="451831221">
    <w:abstractNumId w:val="1"/>
  </w:num>
  <w:num w:numId="5" w16cid:durableId="1077050276">
    <w:abstractNumId w:val="3"/>
  </w:num>
  <w:num w:numId="6" w16cid:durableId="90893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819B3"/>
    <w:rsid w:val="00092596"/>
    <w:rsid w:val="000D2BDC"/>
    <w:rsid w:val="00104AAA"/>
    <w:rsid w:val="0011515A"/>
    <w:rsid w:val="001376DF"/>
    <w:rsid w:val="001402E5"/>
    <w:rsid w:val="00151167"/>
    <w:rsid w:val="0015657E"/>
    <w:rsid w:val="00156CF8"/>
    <w:rsid w:val="0016488D"/>
    <w:rsid w:val="001835B3"/>
    <w:rsid w:val="001D5AAC"/>
    <w:rsid w:val="00274916"/>
    <w:rsid w:val="00297C63"/>
    <w:rsid w:val="00334E1D"/>
    <w:rsid w:val="00353FA1"/>
    <w:rsid w:val="00371874"/>
    <w:rsid w:val="003A52E2"/>
    <w:rsid w:val="003A5CFD"/>
    <w:rsid w:val="00413D9C"/>
    <w:rsid w:val="004362BE"/>
    <w:rsid w:val="00460A32"/>
    <w:rsid w:val="004834E3"/>
    <w:rsid w:val="004B2CC9"/>
    <w:rsid w:val="0051286F"/>
    <w:rsid w:val="00527E07"/>
    <w:rsid w:val="00574D22"/>
    <w:rsid w:val="00577159"/>
    <w:rsid w:val="005E0886"/>
    <w:rsid w:val="00604AFB"/>
    <w:rsid w:val="00615A78"/>
    <w:rsid w:val="00615BAE"/>
    <w:rsid w:val="00626437"/>
    <w:rsid w:val="00632FA0"/>
    <w:rsid w:val="006C41A4"/>
    <w:rsid w:val="006D1E9A"/>
    <w:rsid w:val="007130A8"/>
    <w:rsid w:val="007222FB"/>
    <w:rsid w:val="00734B43"/>
    <w:rsid w:val="007525E0"/>
    <w:rsid w:val="00766242"/>
    <w:rsid w:val="007703F6"/>
    <w:rsid w:val="00791744"/>
    <w:rsid w:val="007A0FA7"/>
    <w:rsid w:val="007D10DD"/>
    <w:rsid w:val="007D6FBA"/>
    <w:rsid w:val="00822396"/>
    <w:rsid w:val="008668C1"/>
    <w:rsid w:val="008D0258"/>
    <w:rsid w:val="008E4930"/>
    <w:rsid w:val="008F08D0"/>
    <w:rsid w:val="00921748"/>
    <w:rsid w:val="009549BB"/>
    <w:rsid w:val="00961543"/>
    <w:rsid w:val="009617C5"/>
    <w:rsid w:val="00965495"/>
    <w:rsid w:val="0097408C"/>
    <w:rsid w:val="00991971"/>
    <w:rsid w:val="009A6E35"/>
    <w:rsid w:val="009B2B33"/>
    <w:rsid w:val="00A06CF2"/>
    <w:rsid w:val="00A103C4"/>
    <w:rsid w:val="00A42579"/>
    <w:rsid w:val="00A7516A"/>
    <w:rsid w:val="00A9011C"/>
    <w:rsid w:val="00A92E93"/>
    <w:rsid w:val="00AC2E52"/>
    <w:rsid w:val="00B112BA"/>
    <w:rsid w:val="00B218AB"/>
    <w:rsid w:val="00B222DE"/>
    <w:rsid w:val="00C00C1E"/>
    <w:rsid w:val="00C0316F"/>
    <w:rsid w:val="00C36776"/>
    <w:rsid w:val="00C65C74"/>
    <w:rsid w:val="00CD6B58"/>
    <w:rsid w:val="00CE03F9"/>
    <w:rsid w:val="00CF401E"/>
    <w:rsid w:val="00D16586"/>
    <w:rsid w:val="00D173C4"/>
    <w:rsid w:val="00D344B0"/>
    <w:rsid w:val="00D407BF"/>
    <w:rsid w:val="00D525DE"/>
    <w:rsid w:val="00D82A55"/>
    <w:rsid w:val="00DB28A7"/>
    <w:rsid w:val="00DC46DE"/>
    <w:rsid w:val="00DF7954"/>
    <w:rsid w:val="00E32D92"/>
    <w:rsid w:val="00E46847"/>
    <w:rsid w:val="00E937FC"/>
    <w:rsid w:val="00F019EB"/>
    <w:rsid w:val="00F079A7"/>
    <w:rsid w:val="00F27F0E"/>
    <w:rsid w:val="00F76FCA"/>
    <w:rsid w:val="00FC04CF"/>
    <w:rsid w:val="00FC4C20"/>
    <w:rsid w:val="00FD66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D9B1"/>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9549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F8A-9D2E-4B8C-AC42-D76ECA31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2497</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Lilian Rigo</cp:lastModifiedBy>
  <cp:revision>5</cp:revision>
  <cp:lastPrinted>2021-02-25T18:05:00Z</cp:lastPrinted>
  <dcterms:created xsi:type="dcterms:W3CDTF">2023-12-05T12:50:00Z</dcterms:created>
  <dcterms:modified xsi:type="dcterms:W3CDTF">2023-12-05T20:30:00Z</dcterms:modified>
</cp:coreProperties>
</file>