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36DC" w:rsidP="003436DC" w14:paraId="2887AC4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3436DC" w:rsidP="003436DC" w14:paraId="77E7E6F1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436DC" w:rsidRPr="00991D54" w:rsidP="003436DC" w14:paraId="1693A7A3" w14:textId="78334438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limpeza, desobstrução e </w:t>
      </w:r>
      <w:r w:rsidR="008F47CB">
        <w:rPr>
          <w:rFonts w:ascii="Arial" w:hAnsi="Arial" w:cs="Arial"/>
          <w:color w:val="000000"/>
        </w:rPr>
        <w:t>manutenção</w:t>
      </w:r>
      <w:r>
        <w:rPr>
          <w:rFonts w:ascii="Arial" w:hAnsi="Arial" w:cs="Arial"/>
          <w:color w:val="000000"/>
        </w:rPr>
        <w:t xml:space="preserve"> d</w:t>
      </w:r>
      <w:r w:rsidR="008F47CB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bueiro localizado na </w:t>
      </w:r>
      <w:r w:rsidRPr="00A94A2C">
        <w:rPr>
          <w:rStyle w:val="Emphasis"/>
          <w:rFonts w:ascii="Arial" w:hAnsi="Arial" w:cs="Arial"/>
          <w:i w:val="0"/>
          <w:iCs w:val="0"/>
          <w:shd w:val="clear" w:color="auto" w:fill="FFFFFF"/>
        </w:rPr>
        <w:t>Rua</w:t>
      </w:r>
      <w:r w:rsidRPr="004E1F65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Eloy Alexandre Pereira 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>em frente ao número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,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24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>5</w:t>
      </w:r>
      <w:r w:rsidRPr="004E1F65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do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Residencial Parque Pavan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>.</w:t>
      </w:r>
    </w:p>
    <w:p w:rsidR="003436DC" w:rsidP="003436DC" w14:paraId="3992C3E6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3436DC" w:rsidRPr="002300CA" w:rsidP="003436DC" w14:paraId="4E72246C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3436DC" w:rsidRPr="0080424D" w:rsidP="003436DC" w14:paraId="0BEC233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:rsidR="003436DC" w:rsidRPr="00A94A2C" w:rsidP="003436DC" w14:paraId="7D0FE8F7" w14:textId="668806AB">
      <w:pPr>
        <w:pStyle w:val="NormalWeb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 w:rsidRPr="00325504">
        <w:rPr>
          <w:rFonts w:ascii="Arial" w:hAnsi="Arial" w:cs="Arial"/>
        </w:rPr>
        <w:t xml:space="preserve">203 a 205 </w:t>
      </w:r>
      <w:r w:rsidRPr="00637E8F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 xml:space="preserve">esta casa de leis </w:t>
      </w:r>
      <w:r w:rsidRPr="00F90286">
        <w:rPr>
          <w:rFonts w:ascii="Arial" w:hAnsi="Arial" w:cs="Arial"/>
        </w:rPr>
        <w:t>solicito</w:t>
      </w:r>
      <w:r w:rsidRPr="00637E8F">
        <w:rPr>
          <w:rFonts w:ascii="Arial" w:hAnsi="Arial" w:cs="Arial"/>
        </w:rPr>
        <w:t xml:space="preserve">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junto ao departamento competente, para que providencie </w:t>
      </w:r>
      <w:r>
        <w:rPr>
          <w:rFonts w:ascii="Arial" w:hAnsi="Arial" w:cs="Arial"/>
          <w:color w:val="000000"/>
        </w:rPr>
        <w:t xml:space="preserve">limpeza, desobstrução e </w:t>
      </w:r>
      <w:r w:rsidR="008F47CB">
        <w:rPr>
          <w:rFonts w:ascii="Arial" w:hAnsi="Arial" w:cs="Arial"/>
          <w:color w:val="000000"/>
        </w:rPr>
        <w:t>manutenção</w:t>
      </w:r>
      <w:r>
        <w:rPr>
          <w:rFonts w:ascii="Arial" w:hAnsi="Arial" w:cs="Arial"/>
          <w:color w:val="000000"/>
        </w:rPr>
        <w:t xml:space="preserve"> do bueiro localizado na </w:t>
      </w:r>
      <w:r w:rsidRPr="00A94A2C"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Rua</w:t>
      </w:r>
      <w:r w:rsidRPr="004E1F65"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Eloy Alexandre Pereira em frente ao número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,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245</w:t>
      </w:r>
      <w:r w:rsidRPr="004E1F65"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do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Residencial Parque Pavan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>.</w:t>
      </w:r>
    </w:p>
    <w:p w:rsidR="003436DC" w:rsidP="003436DC" w14:paraId="666952D3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3436DC" w:rsidP="003436DC" w14:paraId="719B55AC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3436DC" w:rsidP="003436DC" w14:paraId="6F328C56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3436DC" w:rsidRPr="00FE60C1" w:rsidP="003436DC" w14:paraId="013EABF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436DC" w:rsidP="003436DC" w14:paraId="5C57EBC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436DC" w:rsidP="003436DC" w14:paraId="33FD5BA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436DC" w:rsidP="003436DC" w14:paraId="19B3097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436DC" w:rsidRPr="00FE60C1" w:rsidP="003436DC" w14:paraId="047ED94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436DC" w:rsidRPr="00D56AA2" w:rsidP="003436DC" w14:paraId="11611683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3436DC" w:rsidRPr="007F3F96" w:rsidP="003436DC" w14:paraId="54A96426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436DC" w:rsidP="003436DC" w14:paraId="0173E75E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3436DC" w:rsidP="003436DC" w14:paraId="567FA14B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436DC" w:rsidP="003436DC" w14:paraId="795B9129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436DC" w:rsidP="003436DC" w14:paraId="48DCD22C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436DC" w:rsidP="003436DC" w14:paraId="5A77BAA0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436DC" w:rsidP="003436DC" w14:paraId="3E3F6165" w14:textId="0DE47C5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436DC" w:rsidP="003436DC" w14:paraId="20882E4B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436DC" w:rsidP="003436DC" w14:paraId="2364BB7B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3436DC" w:rsidP="003436DC" w14:paraId="6A79150E" w14:textId="58B34D05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436DC" w:rsidRPr="00A94A2C" w:rsidP="003436DC" w14:paraId="42299CD7" w14:textId="45F669A4">
      <w:pPr>
        <w:pStyle w:val="NormalWeb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2947670</wp:posOffset>
            </wp:positionH>
            <wp:positionV relativeFrom="paragraph">
              <wp:posOffset>712470</wp:posOffset>
            </wp:positionV>
            <wp:extent cx="3000375" cy="4000500"/>
            <wp:effectExtent l="0" t="0" r="9525" b="0"/>
            <wp:wrapTight wrapText="bothSides">
              <wp:wrapPolygon>
                <wp:start x="0" y="0"/>
                <wp:lineTo x="0" y="21497"/>
                <wp:lineTo x="21531" y="21497"/>
                <wp:lineTo x="21531" y="0"/>
                <wp:lineTo x="0" y="0"/>
              </wp:wrapPolygon>
            </wp:wrapTight>
            <wp:docPr id="14109344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69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712470</wp:posOffset>
            </wp:positionV>
            <wp:extent cx="3000375" cy="4000500"/>
            <wp:effectExtent l="0" t="0" r="9525" b="0"/>
            <wp:wrapTight wrapText="bothSides">
              <wp:wrapPolygon>
                <wp:start x="0" y="0"/>
                <wp:lineTo x="0" y="21497"/>
                <wp:lineTo x="21531" y="21497"/>
                <wp:lineTo x="21531" y="0"/>
                <wp:lineTo x="0" y="0"/>
              </wp:wrapPolygon>
            </wp:wrapTight>
            <wp:docPr id="89830981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071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  <w:color w:val="000000"/>
        </w:rPr>
        <w:t xml:space="preserve">Limpeza, </w:t>
      </w:r>
      <w:r w:rsidR="008F47CB">
        <w:rPr>
          <w:rFonts w:ascii="Arial" w:hAnsi="Arial" w:cs="Arial"/>
          <w:color w:val="000000"/>
        </w:rPr>
        <w:t xml:space="preserve">desobstrução e manutenção do bueiro localizado na </w:t>
      </w:r>
      <w:r w:rsidRPr="00A94A2C"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Rua</w:t>
      </w:r>
      <w:r w:rsidRPr="004E1F65"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Eloy Alexandre Pereira em frente ao número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,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245</w:t>
      </w:r>
      <w:r w:rsidRPr="004E1F65"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8F47CB">
        <w:rPr>
          <w:rStyle w:val="Emphasis"/>
          <w:rFonts w:ascii="Arial" w:hAnsi="Arial" w:cs="Arial"/>
          <w:i w:val="0"/>
          <w:iCs w:val="0"/>
          <w:shd w:val="clear" w:color="auto" w:fill="FFFFFF"/>
        </w:rPr>
        <w:t>do Residencial Parque Pavan.</w:t>
      </w:r>
    </w:p>
    <w:p w:rsidR="003436DC" w:rsidP="003436DC" w14:paraId="5172CD61" w14:textId="090CE02F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</w:p>
    <w:p w:rsidR="003436DC" w:rsidP="003436DC" w14:paraId="3C3DE3F2" w14:textId="34252558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</w:p>
    <w:p w:rsidR="003436DC" w:rsidP="003436DC" w14:paraId="2D5E8F5C" w14:textId="7D93639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3436DC" w:rsidP="003436DC" w14:paraId="1FAE8B19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ED19BC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757FB60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553782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D0BE46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88F904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DC"/>
    <w:rsid w:val="00031C48"/>
    <w:rsid w:val="00194611"/>
    <w:rsid w:val="002300CA"/>
    <w:rsid w:val="00325504"/>
    <w:rsid w:val="003436DC"/>
    <w:rsid w:val="00354301"/>
    <w:rsid w:val="003D43A9"/>
    <w:rsid w:val="004E1F65"/>
    <w:rsid w:val="00637E8F"/>
    <w:rsid w:val="006D1E9A"/>
    <w:rsid w:val="00781FF7"/>
    <w:rsid w:val="007F3F96"/>
    <w:rsid w:val="0080424D"/>
    <w:rsid w:val="008F47CB"/>
    <w:rsid w:val="00991D54"/>
    <w:rsid w:val="00A94A2C"/>
    <w:rsid w:val="00C82BA2"/>
    <w:rsid w:val="00D56AA2"/>
    <w:rsid w:val="00F90286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68CCD4A-3E69-43E3-B6CF-133FD1C4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6DC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436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2023-12-04T19:46:00Z</dcterms:created>
  <dcterms:modified xsi:type="dcterms:W3CDTF">2023-12-04T19:46:00Z</dcterms:modified>
</cp:coreProperties>
</file>