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93276A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</w:t>
      </w:r>
      <w:r w:rsidR="00D75609">
        <w:rPr>
          <w:rFonts w:ascii="Arial" w:hAnsi="Arial" w:cs="Arial"/>
          <w:lang w:val="pt"/>
        </w:rPr>
        <w:t>1</w:t>
      </w:r>
      <w:r w:rsidR="00395CF0">
        <w:rPr>
          <w:rFonts w:ascii="Arial" w:hAnsi="Arial" w:cs="Arial"/>
          <w:lang w:val="pt"/>
        </w:rPr>
        <w:t>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3F72A403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395CF0">
        <w:rPr>
          <w:rFonts w:ascii="Arial Black" w:hAnsi="Arial Black" w:cs="Arial"/>
          <w:b/>
          <w:bCs/>
          <w:sz w:val="24"/>
          <w:szCs w:val="24"/>
          <w:lang w:val="pt"/>
        </w:rPr>
        <w:t xml:space="preserve"> POR TODA EXTENSÃO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395CF0">
        <w:rPr>
          <w:rFonts w:ascii="Arial Black" w:hAnsi="Arial Black" w:cs="Arial"/>
          <w:b/>
          <w:bCs/>
          <w:sz w:val="24"/>
          <w:szCs w:val="24"/>
          <w:lang w:val="pt"/>
        </w:rPr>
        <w:t>DA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RUA</w:t>
      </w:r>
      <w:r w:rsidR="00D7560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95CF0" w:rsidR="00395CF0">
        <w:rPr>
          <w:rFonts w:ascii="Arial Black" w:hAnsi="Arial Black" w:cs="Arial"/>
          <w:b/>
          <w:bCs/>
          <w:sz w:val="24"/>
          <w:szCs w:val="24"/>
          <w:lang w:val="pt"/>
        </w:rPr>
        <w:t>Alecy Vitorino Ribeiro</w:t>
      </w:r>
      <w:r w:rsidR="00395CF0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Pr="00395CF0" w:rsidR="00395CF0">
        <w:rPr>
          <w:rFonts w:ascii="Arial Black" w:hAnsi="Arial Black" w:cs="Arial"/>
          <w:b/>
          <w:bCs/>
          <w:sz w:val="24"/>
          <w:szCs w:val="24"/>
          <w:lang w:val="pt"/>
        </w:rPr>
        <w:t>Santo Antônio</w:t>
      </w:r>
      <w:r w:rsidR="008528B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0291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52070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183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7560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58A01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849E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2023-12-04T13:21:00Z</dcterms:created>
  <dcterms:modified xsi:type="dcterms:W3CDTF">2023-12-04T13:21:00Z</dcterms:modified>
</cp:coreProperties>
</file>