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302/2023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o Plano Diretor de Desenvolvimento Sustentável do Município de Sumaré (PDDSS).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29 de novembro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