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A1A3C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112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7861214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bookmarkStart w:id="1" w:name="_GoBack"/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 xml:space="preserve">localizada </w:t>
      </w:r>
      <w:r>
        <w:rPr>
          <w:rFonts w:ascii="Arial" w:hAnsi="Arial" w:cs="Arial"/>
          <w:szCs w:val="24"/>
        </w:rPr>
        <w:t xml:space="preserve">na </w:t>
      </w:r>
      <w:r w:rsidR="00D1306F">
        <w:rPr>
          <w:rFonts w:ascii="Arial" w:hAnsi="Arial" w:cs="Arial"/>
          <w:szCs w:val="24"/>
        </w:rPr>
        <w:t>Rua Joaquim de</w:t>
      </w:r>
      <w:r w:rsidRPr="00D1306F" w:rsidR="00D1306F">
        <w:rPr>
          <w:rFonts w:ascii="Arial" w:hAnsi="Arial" w:cs="Arial"/>
          <w:szCs w:val="24"/>
        </w:rPr>
        <w:t xml:space="preserve"> Pula 2A1, Vila Yolanda Costa e Silva</w:t>
      </w:r>
      <w:bookmarkEnd w:id="1"/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7257147A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existem diversas arvores visivelmente com os galhos grandes e com risco de queda (incluindo galhos secos), fato que vem ocasionando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788174F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1306F">
        <w:rPr>
          <w:rFonts w:ascii="Arial" w:hAnsi="Arial" w:cs="Arial"/>
          <w:szCs w:val="24"/>
        </w:rPr>
        <w:t>28 de 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79523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ermEnd w:id="0"/>
    <w:p w:rsidR="002111D4" w:rsidP="00C368C0" w14:paraId="4910EDAA" w14:textId="2047E72B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78</cp:revision>
  <cp:lastPrinted>2023-01-23T19:48:00Z</cp:lastPrinted>
  <dcterms:created xsi:type="dcterms:W3CDTF">2021-06-28T14:43:00Z</dcterms:created>
  <dcterms:modified xsi:type="dcterms:W3CDTF">2023-11-28T13:52:00Z</dcterms:modified>
</cp:coreProperties>
</file>