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19200812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75BC2" w:rsidR="00A75BC2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A70A66">
        <w:rPr>
          <w:rFonts w:ascii="Arial" w:hAnsi="Arial" w:cs="Arial"/>
          <w:b/>
          <w:sz w:val="24"/>
          <w:szCs w:val="24"/>
        </w:rPr>
        <w:t xml:space="preserve"> Rua </w:t>
      </w:r>
      <w:r w:rsidR="00A75BC2">
        <w:rPr>
          <w:rFonts w:ascii="Arial" w:hAnsi="Arial" w:cs="Arial"/>
          <w:b/>
          <w:sz w:val="24"/>
          <w:szCs w:val="24"/>
        </w:rPr>
        <w:t xml:space="preserve">Jacinto Mario Mazon </w:t>
      </w:r>
      <w:r w:rsidR="00CB75E5">
        <w:rPr>
          <w:rFonts w:ascii="Arial" w:hAnsi="Arial" w:cs="Arial"/>
          <w:b/>
          <w:sz w:val="24"/>
          <w:szCs w:val="24"/>
        </w:rPr>
        <w:t xml:space="preserve">, </w:t>
      </w:r>
      <w:r w:rsidRPr="00A75BC2" w:rsidR="00CB75E5">
        <w:rPr>
          <w:rFonts w:ascii="Arial" w:hAnsi="Arial" w:cs="Arial"/>
          <w:bCs/>
          <w:sz w:val="24"/>
          <w:szCs w:val="24"/>
        </w:rPr>
        <w:t>altura do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A75BC2">
        <w:rPr>
          <w:rFonts w:ascii="Arial" w:hAnsi="Arial" w:cs="Arial"/>
          <w:b/>
          <w:sz w:val="24"/>
          <w:szCs w:val="24"/>
        </w:rPr>
        <w:t xml:space="preserve">215, </w:t>
      </w:r>
      <w:r w:rsidR="00A70A66">
        <w:rPr>
          <w:rFonts w:ascii="Arial" w:hAnsi="Arial" w:cs="Arial"/>
          <w:b/>
          <w:sz w:val="24"/>
          <w:szCs w:val="24"/>
        </w:rPr>
        <w:t xml:space="preserve">Parque Virgílio </w:t>
      </w:r>
      <w:r w:rsidR="004D07F1">
        <w:rPr>
          <w:rFonts w:ascii="Arial" w:hAnsi="Arial" w:cs="Arial"/>
          <w:b/>
          <w:sz w:val="24"/>
          <w:szCs w:val="24"/>
        </w:rPr>
        <w:t>V</w:t>
      </w:r>
      <w:r w:rsidR="00A70A66">
        <w:rPr>
          <w:rFonts w:ascii="Arial" w:hAnsi="Arial" w:cs="Arial"/>
          <w:b/>
          <w:sz w:val="24"/>
          <w:szCs w:val="24"/>
        </w:rPr>
        <w:t>iel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260CEF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3092D">
        <w:rPr>
          <w:rFonts w:ascii="Arial" w:hAnsi="Arial" w:cs="Arial"/>
          <w:b/>
          <w:bCs/>
          <w:sz w:val="24"/>
          <w:szCs w:val="24"/>
        </w:rPr>
        <w:t>23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2467953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41059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07F1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A3ABF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0A66"/>
    <w:rsid w:val="00A720BB"/>
    <w:rsid w:val="00A743D4"/>
    <w:rsid w:val="00A75BC2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3E89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092D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2D8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24</cp:revision>
  <cp:lastPrinted>2020-06-08T15:10:00Z</cp:lastPrinted>
  <dcterms:created xsi:type="dcterms:W3CDTF">2021-01-20T17:05:00Z</dcterms:created>
  <dcterms:modified xsi:type="dcterms:W3CDTF">2021-03-22T15:36:00Z</dcterms:modified>
</cp:coreProperties>
</file>