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1662D0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515D9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3515D9">
        <w:rPr>
          <w:rFonts w:ascii="Arial" w:hAnsi="Arial" w:cs="Arial"/>
          <w:sz w:val="24"/>
          <w:szCs w:val="24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4A3E">
        <w:rPr>
          <w:rFonts w:ascii="Arial" w:hAnsi="Arial" w:cs="Arial"/>
          <w:b/>
          <w:sz w:val="24"/>
          <w:szCs w:val="24"/>
          <w:u w:val="single"/>
        </w:rPr>
        <w:t>Clemente Barbosa Soares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CB73B6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F0C6B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515D9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515D9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08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5D9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C4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1F18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2FA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B73B6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5FB0-40E7-4359-8B81-A48EA9BF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2023-08-21T17:44:00Z</dcterms:created>
  <dcterms:modified xsi:type="dcterms:W3CDTF">2023-11-27T11:40:00Z</dcterms:modified>
</cp:coreProperties>
</file>