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Fica denominada “Praça João Casemiro de Sá ” o Sistema de Recreio 5 do Loteamento Jardim Martins, Sumaré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