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Fica denominada “Praça João Casemiro de Sá ” o Sistema de Recreio 5 do Loteamento Jardim Martins, Sumaré.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