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A449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2120627069" w:edGrp="everyone"/>
    </w:p>
    <w:p w14:paraId="1EA376DD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0013B6F5" w14:textId="666C567B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AD70C8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de novembro de 2023.</w:t>
      </w:r>
    </w:p>
    <w:p w14:paraId="0F5E911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9F1397C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6372387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3C5AE5BC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062C2229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66272F99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0859DCF9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7A7EEE82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7290D7F3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39B986A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D708F5D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303/2023.</w:t>
      </w:r>
    </w:p>
    <w:p w14:paraId="0238A793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2815C23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7B88B3A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0DC1F8C1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570BEE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159A0DB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567CB6B7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97A7D6D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303/2023</w:t>
      </w:r>
      <w:r>
        <w:rPr>
          <w:rFonts w:ascii="Calibri" w:hAnsi="Calibri" w:cs="Calibri"/>
        </w:rPr>
        <w:t xml:space="preserve"> – “Dispõe sobre a obrigatoriedade dos Órgãos Públicos e Estabelecimentos Comerciais de Sumaré, a disponibilizarem banheiros aos usuários, contribuintes, consumidores e clientes.”</w:t>
      </w:r>
    </w:p>
    <w:p w14:paraId="3B2A6423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4506CA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C64352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B57084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4E49ABA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1110A7B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6FFD32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F5462A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35A42B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8BE4556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3676F2CC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2120627069"/>
    <w:p w14:paraId="0C4D4E02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8568" w14:textId="77777777" w:rsidR="00631170" w:rsidRDefault="00631170">
      <w:r>
        <w:separator/>
      </w:r>
    </w:p>
  </w:endnote>
  <w:endnote w:type="continuationSeparator" w:id="0">
    <w:p w14:paraId="4699D989" w14:textId="77777777" w:rsidR="00631170" w:rsidRDefault="0063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DC7B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52B28AC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8AD37" wp14:editId="6629C16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3C418AA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09E5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05C1" w14:textId="77777777" w:rsidR="00631170" w:rsidRDefault="00631170">
      <w:r>
        <w:separator/>
      </w:r>
    </w:p>
  </w:footnote>
  <w:footnote w:type="continuationSeparator" w:id="0">
    <w:p w14:paraId="65F13A6F" w14:textId="77777777" w:rsidR="00631170" w:rsidRDefault="00631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59DA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7F9E66" wp14:editId="55EC881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E2D0349" wp14:editId="4FE4052C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9A75A59" wp14:editId="244201B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745627">
    <w:abstractNumId w:val="5"/>
  </w:num>
  <w:num w:numId="2" w16cid:durableId="1753427204">
    <w:abstractNumId w:val="4"/>
  </w:num>
  <w:num w:numId="3" w16cid:durableId="501894996">
    <w:abstractNumId w:val="2"/>
  </w:num>
  <w:num w:numId="4" w16cid:durableId="954822436">
    <w:abstractNumId w:val="1"/>
  </w:num>
  <w:num w:numId="5" w16cid:durableId="2125074742">
    <w:abstractNumId w:val="3"/>
  </w:num>
  <w:num w:numId="6" w16cid:durableId="131525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1170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D70C8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D6F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2021-02-25T18:05:00Z</cp:lastPrinted>
  <dcterms:created xsi:type="dcterms:W3CDTF">2023-03-03T18:36:00Z</dcterms:created>
  <dcterms:modified xsi:type="dcterms:W3CDTF">2023-11-21T18:01:00Z</dcterms:modified>
</cp:coreProperties>
</file>