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363DAC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997024819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363DAC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363DAC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363DAC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296/2023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R$ 1.725.000,00 (Um milhão, setecen</w:t>
      </w:r>
      <w:r>
        <w:rPr>
          <w:rFonts w:ascii="Bookman Old Style" w:hAnsi="Bookman Old Style"/>
        </w:rPr>
        <w:t>tos e vinte e cinco mil reais ), para os fins que especifica e dá outras providências..</w:t>
      </w:r>
    </w:p>
    <w:p w:rsidR="00E5397A" w:rsidRPr="00087890" w:rsidRDefault="00363DAC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363DAC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14 de </w:t>
      </w:r>
      <w:r>
        <w:rPr>
          <w:rFonts w:ascii="Bookman Old Style" w:hAnsi="Bookman Old Style"/>
          <w:color w:val="000000"/>
        </w:rPr>
        <w:t>novembro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363DAC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363DA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5D4495">
        <w:rPr>
          <w:rFonts w:ascii="Bookman Old Style" w:hAnsi="Bookman Old Style"/>
          <w:b/>
          <w:sz w:val="20"/>
          <w:szCs w:val="20"/>
        </w:rPr>
        <w:t>ALLAN SANGALLI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363DA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363DA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363DA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363DA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363DA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363DA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997024819"/>
    </w:p>
    <w:sectPr w:rsidR="00E5397A" w:rsidRPr="0029080B" w:rsidSect="00E6662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DAC" w:rsidRDefault="00363DAC">
      <w:r>
        <w:separator/>
      </w:r>
    </w:p>
  </w:endnote>
  <w:endnote w:type="continuationSeparator" w:id="0">
    <w:p w:rsidR="00363DAC" w:rsidRDefault="00363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363DAC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363DAC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DAC" w:rsidRDefault="00363DAC">
      <w:r>
        <w:separator/>
      </w:r>
    </w:p>
  </w:footnote>
  <w:footnote w:type="continuationSeparator" w:id="0">
    <w:p w:rsidR="00363DAC" w:rsidRDefault="00363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363DAC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CD7A611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3134F0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4A0C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2C02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C247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5076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D67C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8414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E6A9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480C8B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E654AE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0A6B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DA4D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1631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AC64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1C91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CCB5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8471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67EF5"/>
    <w:rsid w:val="0029080B"/>
    <w:rsid w:val="002D664E"/>
    <w:rsid w:val="00363DAC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E6662B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BA78D-A774-4936-B15A-0B1092275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1038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12</cp:revision>
  <cp:lastPrinted>2021-02-25T18:05:00Z</cp:lastPrinted>
  <dcterms:created xsi:type="dcterms:W3CDTF">2023-03-03T14:28:00Z</dcterms:created>
  <dcterms:modified xsi:type="dcterms:W3CDTF">2023-11-14T17:48:00Z</dcterms:modified>
</cp:coreProperties>
</file>