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o Dia Municipal do “VEM DE BIKE”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95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