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A256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112A">
        <w:rPr>
          <w:rFonts w:ascii="Arial" w:hAnsi="Arial" w:cs="Arial"/>
          <w:b/>
          <w:sz w:val="24"/>
          <w:szCs w:val="24"/>
          <w:u w:val="single"/>
        </w:rPr>
        <w:t>Francisca Pereira França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20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03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EBA8-B8C7-4A8D-B1A2-702E64D2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2023-11-13T13:21:00Z</dcterms:created>
  <dcterms:modified xsi:type="dcterms:W3CDTF">2023-11-13T13:21:00Z</dcterms:modified>
</cp:coreProperties>
</file>