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36A74F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3658BC">
        <w:rPr>
          <w:rFonts w:ascii="Arial" w:hAnsi="Arial" w:cs="Arial"/>
          <w:sz w:val="24"/>
          <w:szCs w:val="24"/>
        </w:rPr>
        <w:t>em geral do bairro Parque Silva Azevedo.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3BD278F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54C3E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020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2AE2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581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737FE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58BC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5A03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01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54C3E"/>
    <w:rsid w:val="00957950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D67E3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2021-03-16T14:30:00Z</dcterms:created>
  <dcterms:modified xsi:type="dcterms:W3CDTF">2021-03-16T14:30:00Z</dcterms:modified>
</cp:coreProperties>
</file>