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B106C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F56E21">
        <w:rPr>
          <w:rFonts w:ascii="Arial" w:hAnsi="Arial" w:cs="Arial"/>
          <w:sz w:val="24"/>
          <w:szCs w:val="24"/>
        </w:rPr>
        <w:t xml:space="preserve">Rua </w:t>
      </w:r>
      <w:r w:rsidR="00D20BB2">
        <w:rPr>
          <w:rFonts w:ascii="Arial" w:hAnsi="Arial" w:cs="Arial"/>
          <w:sz w:val="24"/>
          <w:szCs w:val="24"/>
        </w:rPr>
        <w:t>Santa Catarina</w:t>
      </w:r>
      <w:r w:rsidR="000F7C08">
        <w:rPr>
          <w:rFonts w:ascii="Arial" w:hAnsi="Arial" w:cs="Arial"/>
          <w:sz w:val="24"/>
          <w:szCs w:val="24"/>
        </w:rPr>
        <w:t>, bairro Nova Veneza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5253E" w:rsidP="0025253E" w14:paraId="0D85F46D" w14:textId="0177C4A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47FA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A947FA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8884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A0B"/>
    <w:rsid w:val="00035BED"/>
    <w:rsid w:val="000365B6"/>
    <w:rsid w:val="00040527"/>
    <w:rsid w:val="00044693"/>
    <w:rsid w:val="00046A3D"/>
    <w:rsid w:val="000501B9"/>
    <w:rsid w:val="00051411"/>
    <w:rsid w:val="000660C6"/>
    <w:rsid w:val="00082381"/>
    <w:rsid w:val="000854F0"/>
    <w:rsid w:val="00094A2B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4F7E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253E"/>
    <w:rsid w:val="002554F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47110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629CB"/>
    <w:rsid w:val="00474038"/>
    <w:rsid w:val="0047576B"/>
    <w:rsid w:val="00497129"/>
    <w:rsid w:val="004A56DB"/>
    <w:rsid w:val="004A7BF5"/>
    <w:rsid w:val="004B0AE0"/>
    <w:rsid w:val="004B0BEC"/>
    <w:rsid w:val="004B2CC9"/>
    <w:rsid w:val="004B5F4C"/>
    <w:rsid w:val="004C484D"/>
    <w:rsid w:val="004D4730"/>
    <w:rsid w:val="004F133B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8745C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2624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7FA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D254F"/>
    <w:rsid w:val="00BE6CAE"/>
    <w:rsid w:val="00C00C1E"/>
    <w:rsid w:val="00C032D8"/>
    <w:rsid w:val="00C15A63"/>
    <w:rsid w:val="00C15D3F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B214E"/>
    <w:rsid w:val="00EB7822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22C43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2023-11-06T13:29:00Z</dcterms:created>
  <dcterms:modified xsi:type="dcterms:W3CDTF">2023-11-06T13:29:00Z</dcterms:modified>
</cp:coreProperties>
</file>