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5ECCE" w14:textId="77777777" w:rsidR="007C6289" w:rsidRDefault="00000000">
      <w:pPr>
        <w:spacing w:after="0"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14:paraId="4CFA7413" w14:textId="77777777" w:rsidR="007C6289" w:rsidRDefault="00000000">
      <w:pPr>
        <w:spacing w:after="0"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Pelo presente e na forma regimental, requeiro que seja concedida a</w:t>
      </w:r>
      <w:r>
        <w:rPr>
          <w:rFonts w:ascii="Arial" w:eastAsia="Arial" w:hAnsi="Arial" w:cs="Arial"/>
          <w:b/>
          <w:sz w:val="24"/>
          <w:szCs w:val="24"/>
        </w:rPr>
        <w:t xml:space="preserve"> “Medalha Rodolpho Albino” </w:t>
      </w:r>
      <w:r>
        <w:rPr>
          <w:rFonts w:ascii="Arial" w:eastAsia="Arial" w:hAnsi="Arial" w:cs="Arial"/>
          <w:sz w:val="24"/>
          <w:szCs w:val="24"/>
        </w:rPr>
        <w:t xml:space="preserve">à </w:t>
      </w:r>
      <w:r>
        <w:rPr>
          <w:rFonts w:ascii="Arial" w:eastAsia="Arial" w:hAnsi="Arial" w:cs="Arial"/>
          <w:b/>
          <w:sz w:val="24"/>
          <w:szCs w:val="24"/>
        </w:rPr>
        <w:t>Carine Pompeo da Silva.</w:t>
      </w:r>
    </w:p>
    <w:p w14:paraId="3F43E38E" w14:textId="119877CA" w:rsidR="007C6289" w:rsidRDefault="00000000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Carine Pompeo da Silva </w:t>
      </w:r>
      <w:r>
        <w:rPr>
          <w:rFonts w:ascii="Arial" w:eastAsia="Arial" w:hAnsi="Arial" w:cs="Arial"/>
          <w:sz w:val="24"/>
          <w:szCs w:val="24"/>
        </w:rPr>
        <w:t xml:space="preserve">nasceu em 08/08/1978, natural de Jardim - MS, é enfermeira e trabalha em Sumaré há 12 anos, tendo iniciado suas atividades no Município através da UPA </w:t>
      </w:r>
      <w:proofErr w:type="spellStart"/>
      <w:r>
        <w:rPr>
          <w:rFonts w:ascii="Arial" w:eastAsia="Arial" w:hAnsi="Arial" w:cs="Arial"/>
          <w:sz w:val="24"/>
          <w:szCs w:val="24"/>
        </w:rPr>
        <w:t>Macarenko</w:t>
      </w:r>
      <w:proofErr w:type="spellEnd"/>
      <w:r>
        <w:rPr>
          <w:rFonts w:ascii="Arial" w:eastAsia="Arial" w:hAnsi="Arial" w:cs="Arial"/>
          <w:sz w:val="24"/>
          <w:szCs w:val="24"/>
        </w:rPr>
        <w:t>, onde atuou por 2 (dois) anos; Já atuou em diversas Unidades no Município de Sumaré: Unidade de Saúde da Família - Paraíso; Unidade de Saúde do Maria Antônia; Viel e São Judas; CAPS Adulto; Trabalha atualmente como Gerente da Unidade de Saúde do Jardim São Judas Tadeu, onde atua como Gerente mas realiza diversas atividades de auxiliar administrativo,</w:t>
      </w:r>
      <w:r w:rsidR="002D28E3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enfermeira, atuando também na assistência, saúde mental, </w:t>
      </w:r>
      <w:proofErr w:type="spellStart"/>
      <w:r>
        <w:rPr>
          <w:rFonts w:ascii="Arial" w:eastAsia="Arial" w:hAnsi="Arial" w:cs="Arial"/>
          <w:sz w:val="24"/>
          <w:szCs w:val="24"/>
        </w:rPr>
        <w:t>pré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natal, saúde da mulher, idosos, visita domiciliar, supervisão de vacinas, reunião de equipe, vigilância epidemiológica, notificações compulsórias, gestão de patrimônio e insumos.</w:t>
      </w:r>
    </w:p>
    <w:p w14:paraId="2A7D9295" w14:textId="77777777" w:rsidR="007C6289" w:rsidRDefault="00000000">
      <w:pPr>
        <w:spacing w:after="0"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Pela relevante história de contribuição na área da saúde no Município de Sumaré, conto com o apoio dos nobres pares para a aprovação da concessão da</w:t>
      </w:r>
      <w:r>
        <w:rPr>
          <w:rFonts w:ascii="Arial" w:eastAsia="Arial" w:hAnsi="Arial" w:cs="Arial"/>
          <w:b/>
          <w:sz w:val="24"/>
          <w:szCs w:val="24"/>
        </w:rPr>
        <w:t xml:space="preserve"> “Medalha Rodolpho Albino” </w:t>
      </w:r>
      <w:r>
        <w:rPr>
          <w:rFonts w:ascii="Arial" w:eastAsia="Arial" w:hAnsi="Arial" w:cs="Arial"/>
          <w:sz w:val="24"/>
          <w:szCs w:val="24"/>
        </w:rPr>
        <w:t xml:space="preserve">à </w:t>
      </w:r>
      <w:r>
        <w:rPr>
          <w:rFonts w:ascii="Arial" w:eastAsia="Arial" w:hAnsi="Arial" w:cs="Arial"/>
          <w:b/>
          <w:sz w:val="24"/>
          <w:szCs w:val="24"/>
        </w:rPr>
        <w:t>Carine Pompeo da Silva.</w:t>
      </w:r>
    </w:p>
    <w:p w14:paraId="2E6D295C" w14:textId="77777777" w:rsidR="007C6289" w:rsidRDefault="00000000">
      <w:pPr>
        <w:spacing w:after="0" w:line="480" w:lineRule="auto"/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31 de outubro de 2023</w:t>
      </w:r>
    </w:p>
    <w:p w14:paraId="2CD86FFC" w14:textId="77777777" w:rsidR="007C6289" w:rsidRDefault="0000000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04FFBE7" wp14:editId="277FBB37">
            <wp:extent cx="1362456" cy="1613916"/>
            <wp:effectExtent l="0" t="0" r="0" b="0"/>
            <wp:docPr id="10002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612436" name="image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CEDEB" w14:textId="77777777" w:rsidR="007C6289" w:rsidRDefault="007C6289">
      <w:pPr>
        <w:jc w:val="center"/>
      </w:pPr>
    </w:p>
    <w:sectPr w:rsidR="007C6289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0890A" w14:textId="77777777" w:rsidR="0037626B" w:rsidRDefault="0037626B">
      <w:pPr>
        <w:spacing w:after="0" w:line="240" w:lineRule="auto"/>
      </w:pPr>
      <w:r>
        <w:separator/>
      </w:r>
    </w:p>
  </w:endnote>
  <w:endnote w:type="continuationSeparator" w:id="0">
    <w:p w14:paraId="0BC29848" w14:textId="77777777" w:rsidR="0037626B" w:rsidRDefault="00376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8D64" w14:textId="77777777" w:rsidR="007C6289" w:rsidRDefault="007C6289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eading=h.gjdgxs" w:colFirst="0" w:colLast="0"/>
  <w:bookmarkEnd w:id="0"/>
  <w:p w14:paraId="0C893D22" w14:textId="77777777" w:rsidR="007C6289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0E487C" wp14:editId="6AFF7684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00026" name="Conector de Seta Reta 100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539809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079907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14:paraId="07FB0850" w14:textId="77777777" w:rsidR="007C6289" w:rsidRDefault="00000000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ED6E7" w14:textId="77777777" w:rsidR="007C6289" w:rsidRDefault="007C6289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D6A78" w14:textId="77777777" w:rsidR="0037626B" w:rsidRDefault="0037626B">
      <w:pPr>
        <w:spacing w:after="0" w:line="240" w:lineRule="auto"/>
      </w:pPr>
      <w:r>
        <w:separator/>
      </w:r>
    </w:p>
  </w:footnote>
  <w:footnote w:type="continuationSeparator" w:id="0">
    <w:p w14:paraId="5DF197FA" w14:textId="77777777" w:rsidR="0037626B" w:rsidRDefault="00376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DD31F" w14:textId="77777777" w:rsidR="007C6289" w:rsidRDefault="00000000">
    <w:r>
      <w:rPr>
        <w:noProof/>
      </w:rPr>
      <w:drawing>
        <wp:inline distT="0" distB="0" distL="0" distR="0" wp14:anchorId="507040F2" wp14:editId="7D78591B">
          <wp:extent cx="1526058" cy="534121"/>
          <wp:effectExtent l="0" t="0" r="0" b="0"/>
          <wp:docPr id="1000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052641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0CFF4ECF" wp14:editId="397F0130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027" name="Agrupar 1000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745981464" name="Agrupar 745981464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5728C01" w14:textId="77777777" w:rsidR="007C6289" w:rsidRDefault="007C6289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1406623166" name="Agrupar 1406623166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B63EE2F" w14:textId="77777777" w:rsidR="007C6289" w:rsidRDefault="007C6289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269562855" name="Agrupar 269562855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A20D1B9" w14:textId="77777777" w:rsidR="007C6289" w:rsidRDefault="007C6289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395952801" name="Agrupar 395952801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E8F277" w14:textId="77777777" w:rsidR="007C6289" w:rsidRDefault="007C6289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8" h="3050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3" h="11966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1" h="16164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0CFF4ECF" id="Agrupar 100027" o:spid="_x0000_s1026" style="position:absolute;margin-left:-65pt;margin-top:0;width:595.1pt;height:808.7pt;z-index:-251658240;mso-wrap-distance-left:0;mso-wrap-distance-right:0" coordorigin="15671" coordsize="75577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">
              <v:group id="Agrupar 745981464" o:spid="_x0000_s1027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">
                <v:rect id="Shape 4" o:spid="_x0000_s1028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<v:textbox inset="2.53958mm,2.53958mm,2.53958mm,2.53958mm">
                    <w:txbxContent>
                      <w:p w14:paraId="65728C01" w14:textId="77777777" w:rsidR="007C6289" w:rsidRDefault="007C6289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1406623166" o:spid="_x0000_s1029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">
                  <v:rect id="Shape 6" o:spid="_x0000_s1030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>
                      <w:txbxContent>
                        <w:p w14:paraId="0B63EE2F" w14:textId="77777777" w:rsidR="007C6289" w:rsidRDefault="007C6289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269562855" o:spid="_x0000_s1031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">
                    <v:rect id="Shape 8" o:spid="_x0000_s1032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<v:textbox inset="2.53958mm,2.53958mm,2.53958mm,2.53958mm">
                        <w:txbxContent>
                          <w:p w14:paraId="2A20D1B9" w14:textId="77777777" w:rsidR="007C6289" w:rsidRDefault="007C6289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395952801" o:spid="_x0000_s1033" style="position:absolute;left:15671;width:75577;height:75600" coordsize="75577,102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">
                      <v:rect id="Shape 10" o:spid="_x0000_s1034" style="position:absolute;width:75577;height:102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    <v:textbox inset="2.53958mm,2.53958mm,2.53958mm,2.53958mm">
                          <w:txbxContent>
                            <w:p w14:paraId="39E8F277" w14:textId="77777777" w:rsidR="007C6289" w:rsidRDefault="007C6289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shape id="Shape 11" o:spid="_x0000_s1035" style="position:absolute;left:9737;top:65195;width:65837;height:19368;visibility:visible;mso-wrap-style:square;v-text-anchor:middle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        <v:path arrowok="t"/>
                      </v:shape>
                      <v:shape id="Shape 12" o:spid="_x0000_s1036" style="position:absolute;top:26719;width:38754;height:75984;visibility:visible;mso-wrap-style:square;v-text-anchor:middle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        <v:path arrowok="t"/>
                      </v:shape>
                      <v:shape id="Shape 13" o:spid="_x0000_s1037" style="position:absolute;left:46551;width:29026;height:102641;visibility:visible;mso-wrap-style:square;v-text-anchor:middle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        <v:path arrowok="t"/>
                      </v:shape>
                    </v:group>
                  </v:group>
                </v:group>
              </v:group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85D6BCC" wp14:editId="12FD5764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effectExtent l="0" t="0" r="0" b="0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289"/>
    <w:rsid w:val="002D28E3"/>
    <w:rsid w:val="0037626B"/>
    <w:rsid w:val="007C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804E5"/>
  <w15:docId w15:val="{87A9DE95-456E-42FE-817A-E47A74E2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714764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JUr1+ezP9WKgznI3c2fLSWjM/A==">CgMxLjAyCGguZ2pkZ3hzOAByITFUTVdCcldybDIxTTAybG5PZ1BrdmlnMUQ4SW5rcDh6Yg==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Tecnico Legislativo - CMS</cp:lastModifiedBy>
  <cp:revision>1</cp:revision>
  <dcterms:created xsi:type="dcterms:W3CDTF">2021-05-03T18:17:00Z</dcterms:created>
  <dcterms:modified xsi:type="dcterms:W3CDTF">2023-11-06T19:05:00Z</dcterms:modified>
</cp:coreProperties>
</file>