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Iria Ribeiro Anerão,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9318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707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69957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45771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5838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66147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87856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