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6372" w:rsidRPr="00103BE7" w:rsidP="007B09A9" w14:paraId="3DA80815" w14:textId="06ADE082">
      <w:pPr>
        <w:jc w:val="both"/>
        <w:rPr>
          <w:rFonts w:ascii="Cambria" w:hAnsi="Cambria"/>
          <w:b/>
          <w:bCs/>
          <w:sz w:val="28"/>
          <w:szCs w:val="28"/>
        </w:rPr>
      </w:pPr>
      <w:r w:rsidRPr="00103BE7">
        <w:rPr>
          <w:rFonts w:ascii="Cambria" w:hAnsi="Cambria"/>
          <w:b/>
          <w:bCs/>
          <w:sz w:val="28"/>
          <w:szCs w:val="28"/>
        </w:rPr>
        <w:t xml:space="preserve">EMENDA </w:t>
      </w:r>
      <w:r w:rsidR="004751FD">
        <w:rPr>
          <w:rFonts w:ascii="Cambria" w:hAnsi="Cambria"/>
          <w:b/>
          <w:bCs/>
          <w:sz w:val="28"/>
          <w:szCs w:val="28"/>
        </w:rPr>
        <w:t xml:space="preserve">MODIFICATIVA À PROPOSTA DE EMENDA A LEI ORGANICA </w:t>
      </w:r>
      <w:r w:rsidR="004860A8">
        <w:rPr>
          <w:rFonts w:ascii="Cambria" w:hAnsi="Cambria"/>
          <w:b/>
          <w:bCs/>
          <w:sz w:val="28"/>
          <w:szCs w:val="28"/>
        </w:rPr>
        <w:t>N</w:t>
      </w:r>
      <w:r w:rsidRPr="00103BE7">
        <w:rPr>
          <w:rFonts w:ascii="Cambria" w:hAnsi="Cambria"/>
          <w:b/>
          <w:bCs/>
          <w:sz w:val="28"/>
          <w:szCs w:val="28"/>
        </w:rPr>
        <w:t>º</w:t>
      </w:r>
      <w:r w:rsidR="004860A8">
        <w:rPr>
          <w:rFonts w:ascii="Cambria" w:hAnsi="Cambria"/>
          <w:b/>
          <w:bCs/>
          <w:sz w:val="28"/>
          <w:szCs w:val="28"/>
        </w:rPr>
        <w:t xml:space="preserve"> 02 </w:t>
      </w:r>
      <w:r w:rsidRPr="00103BE7">
        <w:rPr>
          <w:rFonts w:ascii="Cambria" w:hAnsi="Cambria"/>
          <w:b/>
          <w:bCs/>
          <w:sz w:val="28"/>
          <w:szCs w:val="28"/>
        </w:rPr>
        <w:t>DE 09 DE MARÇO DE 2021</w:t>
      </w:r>
      <w:r w:rsidR="004860A8">
        <w:rPr>
          <w:rFonts w:ascii="Cambria" w:hAnsi="Cambria"/>
          <w:b/>
          <w:bCs/>
          <w:sz w:val="28"/>
          <w:szCs w:val="28"/>
        </w:rPr>
        <w:t>.</w:t>
      </w:r>
    </w:p>
    <w:p w:rsidR="007B09A9" w:rsidRPr="00103BE7" w:rsidP="007B09A9" w14:paraId="11CFBF9B" w14:textId="69F64C36">
      <w:pPr>
        <w:jc w:val="both"/>
        <w:rPr>
          <w:rFonts w:ascii="Cambria" w:hAnsi="Cambria"/>
          <w:sz w:val="28"/>
          <w:szCs w:val="28"/>
        </w:rPr>
      </w:pPr>
    </w:p>
    <w:p w:rsidR="007B09A9" w:rsidRPr="003B3874" w:rsidP="003B3874" w14:paraId="2AD1C2CC" w14:textId="34DE154A">
      <w:pPr>
        <w:spacing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sz w:val="26"/>
          <w:szCs w:val="26"/>
        </w:rPr>
        <w:t>Te</w:t>
      </w:r>
      <w:r w:rsidRPr="003B3874" w:rsidR="003B3874">
        <w:rPr>
          <w:rFonts w:ascii="Cambria" w:hAnsi="Cambria"/>
          <w:sz w:val="26"/>
          <w:szCs w:val="26"/>
        </w:rPr>
        <w:t xml:space="preserve">mos </w:t>
      </w:r>
      <w:r w:rsidRPr="003B3874">
        <w:rPr>
          <w:rFonts w:ascii="Cambria" w:hAnsi="Cambria"/>
          <w:sz w:val="26"/>
          <w:szCs w:val="26"/>
        </w:rPr>
        <w:t>a honra e a satisfação de apresentar a seguinte EMENDA MODIFICATIVA ao artigo 1º d</w:t>
      </w:r>
      <w:r w:rsidR="004751FD">
        <w:rPr>
          <w:rFonts w:ascii="Cambria" w:hAnsi="Cambria"/>
          <w:sz w:val="26"/>
          <w:szCs w:val="26"/>
        </w:rPr>
        <w:t xml:space="preserve">a </w:t>
      </w:r>
      <w:r w:rsidRPr="003B3874">
        <w:rPr>
          <w:rFonts w:ascii="Cambria" w:hAnsi="Cambria"/>
          <w:sz w:val="26"/>
          <w:szCs w:val="26"/>
        </w:rPr>
        <w:t>Pro</w:t>
      </w:r>
      <w:r w:rsidR="004751FD">
        <w:rPr>
          <w:rFonts w:ascii="Cambria" w:hAnsi="Cambria"/>
          <w:sz w:val="26"/>
          <w:szCs w:val="26"/>
        </w:rPr>
        <w:t>posta de</w:t>
      </w:r>
      <w:r w:rsidRPr="003B3874">
        <w:rPr>
          <w:rFonts w:ascii="Cambria" w:hAnsi="Cambria"/>
          <w:sz w:val="26"/>
          <w:szCs w:val="26"/>
        </w:rPr>
        <w:t xml:space="preserve"> Emenda à Lei Orgânica nº 02, de 09 de março de 2021, de autoria do Exmo. Vereador Alan Leal. </w:t>
      </w:r>
    </w:p>
    <w:p w:rsidR="007B09A9" w:rsidRPr="003B3874" w:rsidP="003B3874" w14:paraId="3AFEB9EE" w14:textId="097EEDE2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3B3874"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b/>
          <w:bCs/>
          <w:sz w:val="26"/>
          <w:szCs w:val="26"/>
        </w:rPr>
        <w:t>Art. 1º</w:t>
      </w:r>
      <w:r w:rsidRPr="003B3874">
        <w:rPr>
          <w:rFonts w:ascii="Cambria" w:hAnsi="Cambria"/>
          <w:sz w:val="26"/>
          <w:szCs w:val="26"/>
        </w:rPr>
        <w:t xml:space="preserve"> - o caput do artigo 178 da Lei Orgânica do Município de Sumaré, passa a vigorar com a seguinte redação:</w:t>
      </w:r>
    </w:p>
    <w:p w:rsidR="007B09A9" w:rsidRPr="003B3874" w:rsidP="0046242B" w14:paraId="1F8976FA" w14:textId="4932715B">
      <w:pPr>
        <w:spacing w:line="360" w:lineRule="auto"/>
        <w:ind w:left="1418"/>
        <w:jc w:val="both"/>
        <w:rPr>
          <w:rFonts w:ascii="Cambria" w:hAnsi="Cambria"/>
          <w:b/>
          <w:i/>
          <w:sz w:val="26"/>
          <w:szCs w:val="26"/>
        </w:rPr>
      </w:pPr>
      <w:r w:rsidRPr="003B3874">
        <w:rPr>
          <w:rFonts w:ascii="Cambria" w:hAnsi="Cambria"/>
          <w:b/>
          <w:i/>
          <w:sz w:val="26"/>
          <w:szCs w:val="26"/>
        </w:rPr>
        <w:t xml:space="preserve">“Art. 178 – Fica garantido o direito ao afastamento das suas funções inerentes ao cargo público que ocupam </w:t>
      </w:r>
      <w:r w:rsidRPr="003B3874" w:rsidR="00FB3885">
        <w:rPr>
          <w:rFonts w:ascii="Cambria" w:hAnsi="Cambria"/>
          <w:b/>
          <w:i/>
          <w:sz w:val="26"/>
          <w:szCs w:val="26"/>
        </w:rPr>
        <w:t>junto a</w:t>
      </w:r>
      <w:r w:rsidRPr="003B3874">
        <w:rPr>
          <w:rFonts w:ascii="Cambria" w:hAnsi="Cambria"/>
          <w:b/>
          <w:i/>
          <w:sz w:val="26"/>
          <w:szCs w:val="26"/>
        </w:rPr>
        <w:t xml:space="preserve"> Prefeitura, Câmara Municipal e autarquias, para desempenho de mandato eletivo em Sindicato da Categoria, no máximo um servidor para cada grupo de 1.500 (um mil e quinhentos) servidores</w:t>
      </w:r>
      <w:r w:rsidRPr="003B3874" w:rsidR="00862050">
        <w:rPr>
          <w:rFonts w:ascii="Cambria" w:hAnsi="Cambria"/>
          <w:b/>
          <w:i/>
          <w:sz w:val="26"/>
          <w:szCs w:val="26"/>
        </w:rPr>
        <w:t xml:space="preserve"> públicos municipais</w:t>
      </w:r>
      <w:r w:rsidRPr="003B3874">
        <w:rPr>
          <w:rFonts w:ascii="Cambria" w:hAnsi="Cambria"/>
          <w:b/>
          <w:i/>
          <w:sz w:val="26"/>
          <w:szCs w:val="26"/>
        </w:rPr>
        <w:t>, assegurado o recebimento dos vencimentos integrais do cargo ou função, bem como as vantagens adquiridas nos termos da legislação vigente.”</w:t>
      </w:r>
    </w:p>
    <w:p w:rsidR="00862050" w:rsidRPr="003B3874" w:rsidP="003B3874" w14:paraId="17F423AD" w14:textId="2448AC1A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3B3874"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b/>
          <w:bCs/>
          <w:sz w:val="26"/>
          <w:szCs w:val="26"/>
        </w:rPr>
        <w:t>Art. 2º</w:t>
      </w:r>
      <w:r w:rsidRPr="003B3874">
        <w:rPr>
          <w:rFonts w:ascii="Cambria" w:hAnsi="Cambria"/>
          <w:sz w:val="26"/>
          <w:szCs w:val="26"/>
        </w:rPr>
        <w:t xml:space="preserve"> Esta emenda entrará em vigor na data de sua publicação.</w:t>
      </w:r>
    </w:p>
    <w:p w:rsidR="00862050" w:rsidP="007B09A9" w14:paraId="60F9F3B2" w14:textId="12FF307F">
      <w:pPr>
        <w:jc w:val="both"/>
        <w:rPr>
          <w:rFonts w:ascii="Cambria" w:hAnsi="Cambria"/>
          <w:sz w:val="26"/>
          <w:szCs w:val="26"/>
        </w:rPr>
      </w:pPr>
      <w:r w:rsidRPr="003B3874">
        <w:rPr>
          <w:rFonts w:ascii="Cambria" w:hAnsi="Cambria"/>
          <w:sz w:val="26"/>
          <w:szCs w:val="26"/>
        </w:rPr>
        <w:tab/>
      </w:r>
      <w:r w:rsidRPr="003B3874">
        <w:rPr>
          <w:rFonts w:ascii="Cambria" w:hAnsi="Cambria"/>
          <w:sz w:val="26"/>
          <w:szCs w:val="26"/>
        </w:rPr>
        <w:tab/>
        <w:t xml:space="preserve">Sala de sessões, </w:t>
      </w:r>
      <w:r w:rsidRPr="003B3874" w:rsidR="00E92AF1">
        <w:rPr>
          <w:rFonts w:ascii="Cambria" w:hAnsi="Cambria"/>
          <w:sz w:val="26"/>
          <w:szCs w:val="26"/>
        </w:rPr>
        <w:t>16</w:t>
      </w:r>
      <w:r w:rsidRPr="003B3874">
        <w:rPr>
          <w:rFonts w:ascii="Cambria" w:hAnsi="Cambria"/>
          <w:sz w:val="26"/>
          <w:szCs w:val="26"/>
        </w:rPr>
        <w:t xml:space="preserve"> de março de 2021</w:t>
      </w:r>
    </w:p>
    <w:p w:rsidR="003B3874" w:rsidRPr="003B3874" w:rsidP="007B09A9" w14:paraId="62F443D0" w14:textId="77777777">
      <w:pPr>
        <w:jc w:val="both"/>
        <w:rPr>
          <w:rFonts w:ascii="Cambria" w:hAnsi="Cambria"/>
          <w:sz w:val="26"/>
          <w:szCs w:val="26"/>
        </w:rPr>
      </w:pPr>
    </w:p>
    <w:p w:rsidR="007B09A9" w:rsidRPr="00E92AF1" w:rsidP="007B09A9" w14:paraId="5D0740F5" w14:textId="28020BBC">
      <w:pPr>
        <w:jc w:val="both"/>
        <w:rPr>
          <w:b/>
          <w:sz w:val="28"/>
          <w:szCs w:val="28"/>
        </w:rPr>
      </w:pPr>
    </w:p>
    <w:p w:rsidR="00E92AF1" w:rsidRPr="00E92AF1" w:rsidP="00E92AF1" w14:paraId="7189062F" w14:textId="03CE7860">
      <w:pPr>
        <w:spacing w:after="0"/>
        <w:jc w:val="center"/>
        <w:rPr>
          <w:rFonts w:ascii="Cambria" w:hAnsi="Cambria"/>
          <w:b/>
          <w:sz w:val="30"/>
          <w:szCs w:val="30"/>
        </w:rPr>
      </w:pPr>
      <w:r w:rsidRPr="00E92AF1">
        <w:rPr>
          <w:rFonts w:ascii="Cambria" w:hAnsi="Cambria"/>
          <w:b/>
          <w:sz w:val="30"/>
          <w:szCs w:val="30"/>
        </w:rPr>
        <w:t>WILLIAN SOUZA</w:t>
      </w:r>
    </w:p>
    <w:p w:rsidR="00E92AF1" w:rsidP="00E92AF1" w14:paraId="22ECAE34" w14:textId="52C79FE0">
      <w:pPr>
        <w:spacing w:after="0"/>
        <w:jc w:val="center"/>
        <w:rPr>
          <w:rFonts w:ascii="Cambria" w:hAnsi="Cambria"/>
          <w:sz w:val="30"/>
          <w:szCs w:val="30"/>
        </w:rPr>
      </w:pPr>
      <w:r w:rsidRPr="00E92AF1">
        <w:rPr>
          <w:rFonts w:ascii="Cambria" w:hAnsi="Cambria"/>
          <w:sz w:val="30"/>
          <w:szCs w:val="30"/>
        </w:rPr>
        <w:t xml:space="preserve">Vereador </w:t>
      </w:r>
    </w:p>
    <w:p w:rsidR="00E92AF1" w:rsidRPr="00E92AF1" w:rsidP="00E92AF1" w14:paraId="4F4D33D5" w14:textId="5B514B84">
      <w:pPr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Partido dos Trabalhadores </w:t>
      </w:r>
    </w:p>
    <w:sectPr w:rsidSect="00103BE7">
      <w:headerReference w:type="default" r:id="rId5"/>
      <w:footerReference w:type="default" r:id="rId6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F77" w:rsidP="00BC1F77" w14:paraId="3EDFA92F" w14:textId="4299B531">
    <w:pPr>
      <w:pStyle w:val="Footer"/>
    </w:pPr>
    <w:r>
      <w:t>_____________________________________________________________________________</w:t>
    </w:r>
  </w:p>
  <w:p w:rsidR="00BC1F77" w:rsidRPr="00903E63" w:rsidP="00BC1F77" w14:paraId="256A3BC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BC1F77" w14:paraId="0B6173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1F77" w:rsidRPr="00903E63" w:rsidP="00BC1F77" w14:paraId="6B2CAAC0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C1F77" w:rsidP="00BC1F77" w14:paraId="2B9F6E07" w14:textId="77777777">
    <w:pPr>
      <w:pStyle w:val="Heading1"/>
    </w:pPr>
    <w:r>
      <w:rPr>
        <w:sz w:val="22"/>
      </w:rPr>
      <w:t xml:space="preserve">                        ESTADO DE SÃO PAULO</w:t>
    </w:r>
  </w:p>
  <w:p w:rsidR="00BC1F77" w:rsidRPr="00211ADD" w:rsidP="00BC1F77" w14:paraId="1E4CDA23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C1F77" w:rsidP="00BC1F77" w14:paraId="05593128" w14:textId="77777777">
    <w:pPr>
      <w:pStyle w:val="Header"/>
    </w:pPr>
  </w:p>
  <w:p w:rsidR="00BC1F77" w14:paraId="306343A2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7631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76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A9"/>
    <w:rsid w:val="000F004B"/>
    <w:rsid w:val="00103BE7"/>
    <w:rsid w:val="00211ADD"/>
    <w:rsid w:val="003B3874"/>
    <w:rsid w:val="00406372"/>
    <w:rsid w:val="0046242B"/>
    <w:rsid w:val="004751FD"/>
    <w:rsid w:val="004860A8"/>
    <w:rsid w:val="004E3A16"/>
    <w:rsid w:val="007B09A9"/>
    <w:rsid w:val="00862050"/>
    <w:rsid w:val="00903E63"/>
    <w:rsid w:val="00B32FE2"/>
    <w:rsid w:val="00BC1F77"/>
    <w:rsid w:val="00D93F16"/>
    <w:rsid w:val="00D97368"/>
    <w:rsid w:val="00E62450"/>
    <w:rsid w:val="00E92AF1"/>
    <w:rsid w:val="00FB38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F7A202B-C34B-4312-BBF5-36110576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BC1F77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C1F77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C1F77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C1F77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C1F77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C1F77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C1F77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C1F77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C1F77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103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03B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BC1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C1F77"/>
  </w:style>
  <w:style w:type="paragraph" w:styleId="Footer">
    <w:name w:val="footer"/>
    <w:basedOn w:val="Normal"/>
    <w:link w:val="RodapChar"/>
    <w:uiPriority w:val="99"/>
    <w:unhideWhenUsed/>
    <w:rsid w:val="00BC1F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C1F77"/>
  </w:style>
  <w:style w:type="character" w:customStyle="1" w:styleId="Ttulo1Char">
    <w:name w:val="Título 1 Char"/>
    <w:aliases w:val="título 1 Char"/>
    <w:basedOn w:val="DefaultParagraphFont"/>
    <w:link w:val="Heading1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1F7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1F7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1F7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F90D2-195D-4FE5-BEB4-A0B2B8C8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Grazielly Diniz</dc:creator>
  <cp:lastModifiedBy>Relton - TI - CMS</cp:lastModifiedBy>
  <cp:revision>2</cp:revision>
  <cp:lastPrinted>2021-03-16T17:19:00Z</cp:lastPrinted>
  <dcterms:created xsi:type="dcterms:W3CDTF">2021-03-16T17:20:00Z</dcterms:created>
  <dcterms:modified xsi:type="dcterms:W3CDTF">2021-03-16T17:20:00Z</dcterms:modified>
</cp:coreProperties>
</file>