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D6" w:rsidRDefault="002D75D6" w:rsidP="002D75D6">
      <w:pPr>
        <w:jc w:val="center"/>
        <w:rPr>
          <w:rFonts w:eastAsia="Calibri"/>
          <w:b/>
          <w:kern w:val="0"/>
          <w:sz w:val="26"/>
          <w:szCs w:val="26"/>
          <w:lang w:eastAsia="en-US"/>
        </w:rPr>
      </w:pPr>
    </w:p>
    <w:p w:rsidR="00E45DB6" w:rsidRPr="00E45DB6" w:rsidRDefault="00674B83" w:rsidP="003974E0">
      <w:pPr>
        <w:rPr>
          <w:rFonts w:eastAsia="Calibri"/>
          <w:b/>
          <w:kern w:val="0"/>
          <w:sz w:val="26"/>
          <w:szCs w:val="26"/>
          <w:lang w:eastAsia="en-US"/>
        </w:rPr>
      </w:pPr>
      <w:r>
        <w:rPr>
          <w:rFonts w:eastAsia="Calibri"/>
          <w:b/>
          <w:kern w:val="0"/>
          <w:sz w:val="26"/>
          <w:szCs w:val="26"/>
          <w:lang w:eastAsia="en-US"/>
        </w:rPr>
        <w:t xml:space="preserve">       </w:t>
      </w:r>
      <w:r w:rsidR="003974E0">
        <w:rPr>
          <w:rFonts w:eastAsia="Calibri"/>
          <w:b/>
          <w:kern w:val="0"/>
          <w:sz w:val="26"/>
          <w:szCs w:val="26"/>
          <w:lang w:eastAsia="en-US"/>
        </w:rPr>
        <w:t xml:space="preserve">                                  </w:t>
      </w:r>
      <w:bookmarkStart w:id="0" w:name="_GoBack"/>
      <w:bookmarkEnd w:id="0"/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>PROJETO DE LEI Nº____</w:t>
      </w:r>
    </w:p>
    <w:p w:rsidR="00E45DB6" w:rsidRPr="00E45DB6" w:rsidRDefault="002D75D6" w:rsidP="002D75D6">
      <w:pPr>
        <w:rPr>
          <w:rFonts w:eastAsia="Calibri"/>
          <w:kern w:val="0"/>
          <w:sz w:val="26"/>
          <w:szCs w:val="26"/>
          <w:lang w:eastAsia="en-US"/>
        </w:rPr>
      </w:pPr>
      <w:r>
        <w:rPr>
          <w:rFonts w:eastAsia="Calibri"/>
          <w:b/>
          <w:kern w:val="0"/>
          <w:sz w:val="26"/>
          <w:szCs w:val="26"/>
          <w:lang w:eastAsia="en-US"/>
        </w:rPr>
        <w:t xml:space="preserve">                                         </w:t>
      </w:r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 xml:space="preserve">DE </w:t>
      </w:r>
      <w:r w:rsidR="00946D36">
        <w:rPr>
          <w:rFonts w:eastAsia="Calibri"/>
          <w:b/>
          <w:kern w:val="0"/>
          <w:sz w:val="26"/>
          <w:szCs w:val="26"/>
          <w:lang w:eastAsia="en-US"/>
        </w:rPr>
        <w:t>16</w:t>
      </w:r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 xml:space="preserve"> DE </w:t>
      </w:r>
      <w:r w:rsidR="00BE4DED">
        <w:rPr>
          <w:rFonts w:eastAsia="Calibri"/>
          <w:b/>
          <w:kern w:val="0"/>
          <w:sz w:val="26"/>
          <w:szCs w:val="26"/>
          <w:lang w:eastAsia="en-US"/>
        </w:rPr>
        <w:t>JUNHO</w:t>
      </w:r>
      <w:r w:rsidR="00946D36">
        <w:rPr>
          <w:rFonts w:eastAsia="Calibri"/>
          <w:b/>
          <w:kern w:val="0"/>
          <w:sz w:val="26"/>
          <w:szCs w:val="26"/>
          <w:lang w:eastAsia="en-US"/>
        </w:rPr>
        <w:t xml:space="preserve"> DE 2020</w:t>
      </w:r>
      <w:r w:rsidR="00E45DB6" w:rsidRPr="00E45DB6">
        <w:rPr>
          <w:rFonts w:eastAsia="Calibri"/>
          <w:b/>
          <w:kern w:val="0"/>
          <w:sz w:val="26"/>
          <w:szCs w:val="26"/>
          <w:lang w:eastAsia="en-US"/>
        </w:rPr>
        <w:t>.</w:t>
      </w:r>
    </w:p>
    <w:p w:rsidR="00E45DB6" w:rsidRPr="00E45DB6" w:rsidRDefault="00E45DB6" w:rsidP="002D75D6">
      <w:pPr>
        <w:tabs>
          <w:tab w:val="left" w:pos="8460"/>
        </w:tabs>
        <w:ind w:left="2880"/>
        <w:jc w:val="center"/>
        <w:rPr>
          <w:b/>
          <w:i/>
          <w:sz w:val="26"/>
          <w:szCs w:val="26"/>
        </w:rPr>
      </w:pPr>
    </w:p>
    <w:p w:rsidR="00E45DB6" w:rsidRPr="00E45DB6" w:rsidRDefault="000F670F" w:rsidP="00E42DE2">
      <w:pPr>
        <w:tabs>
          <w:tab w:val="left" w:pos="8460"/>
        </w:tabs>
        <w:ind w:left="2694" w:firstLine="138"/>
        <w:jc w:val="both"/>
        <w:rPr>
          <w:b/>
          <w:iCs/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="002D75D6">
        <w:rPr>
          <w:b/>
          <w:iCs/>
          <w:sz w:val="26"/>
          <w:szCs w:val="26"/>
        </w:rPr>
        <w:t>“</w:t>
      </w:r>
      <w:r w:rsidR="00946D36" w:rsidRPr="00946D36">
        <w:rPr>
          <w:b/>
          <w:iCs/>
          <w:sz w:val="26"/>
          <w:szCs w:val="26"/>
        </w:rPr>
        <w:t>Estabelece a realização de testes diagnósticos da Covid</w:t>
      </w:r>
      <w:r w:rsidR="00946D36">
        <w:rPr>
          <w:b/>
          <w:iCs/>
          <w:sz w:val="26"/>
          <w:szCs w:val="26"/>
        </w:rPr>
        <w:t>-19 no Município de Sumaré</w:t>
      </w:r>
      <w:r w:rsidR="00E45DB6" w:rsidRPr="00E45DB6">
        <w:rPr>
          <w:b/>
          <w:iCs/>
          <w:sz w:val="26"/>
          <w:szCs w:val="26"/>
        </w:rPr>
        <w:t xml:space="preserve">”. </w:t>
      </w:r>
    </w:p>
    <w:p w:rsidR="00E45DB6" w:rsidRPr="00E45DB6" w:rsidRDefault="00E45DB6" w:rsidP="00E45DB6">
      <w:pPr>
        <w:autoSpaceDE w:val="0"/>
        <w:autoSpaceDN w:val="0"/>
        <w:adjustRightInd w:val="0"/>
        <w:ind w:left="2832" w:firstLine="708"/>
        <w:rPr>
          <w:rFonts w:eastAsia="Calibri"/>
          <w:kern w:val="0"/>
          <w:sz w:val="26"/>
          <w:szCs w:val="26"/>
          <w:lang w:eastAsia="en-US"/>
        </w:rPr>
      </w:pPr>
    </w:p>
    <w:p w:rsidR="00E45DB6" w:rsidRPr="00E45DB6" w:rsidRDefault="00E45DB6" w:rsidP="00E45DB6">
      <w:pPr>
        <w:tabs>
          <w:tab w:val="left" w:pos="0"/>
          <w:tab w:val="left" w:pos="709"/>
        </w:tabs>
        <w:spacing w:before="240" w:after="240" w:line="276" w:lineRule="auto"/>
        <w:jc w:val="both"/>
        <w:rPr>
          <w:rFonts w:eastAsia="Calibri"/>
          <w:b/>
          <w:kern w:val="0"/>
          <w:sz w:val="26"/>
          <w:szCs w:val="26"/>
          <w:lang w:eastAsia="en-US"/>
        </w:rPr>
      </w:pPr>
      <w:r w:rsidRPr="00E45DB6">
        <w:rPr>
          <w:rFonts w:eastAsia="Calibri"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b/>
          <w:kern w:val="0"/>
          <w:sz w:val="26"/>
          <w:szCs w:val="26"/>
          <w:lang w:eastAsia="en-US"/>
        </w:rPr>
        <w:tab/>
      </w:r>
      <w:r w:rsidR="00E42DE2">
        <w:rPr>
          <w:rFonts w:eastAsia="Calibri"/>
          <w:b/>
          <w:kern w:val="0"/>
          <w:sz w:val="26"/>
          <w:szCs w:val="26"/>
          <w:lang w:eastAsia="en-US"/>
        </w:rPr>
        <w:t xml:space="preserve">        </w:t>
      </w:r>
      <w:r w:rsidRPr="00E45DB6">
        <w:rPr>
          <w:rFonts w:eastAsia="Calibri"/>
          <w:b/>
          <w:kern w:val="0"/>
          <w:sz w:val="26"/>
          <w:szCs w:val="26"/>
          <w:lang w:eastAsia="en-US"/>
        </w:rPr>
        <w:t>O PREFEITO DO MUNICIPIO DE SUMARÉ</w:t>
      </w:r>
    </w:p>
    <w:p w:rsidR="00E45DB6" w:rsidRPr="00E45DB6" w:rsidRDefault="00E45DB6" w:rsidP="00E45DB6">
      <w:pPr>
        <w:tabs>
          <w:tab w:val="left" w:pos="0"/>
          <w:tab w:val="left" w:pos="709"/>
        </w:tabs>
        <w:spacing w:after="240" w:line="276" w:lineRule="auto"/>
        <w:jc w:val="both"/>
        <w:rPr>
          <w:rFonts w:eastAsia="Calibri"/>
          <w:kern w:val="0"/>
          <w:sz w:val="26"/>
          <w:szCs w:val="26"/>
          <w:lang w:eastAsia="en-US"/>
        </w:rPr>
      </w:pPr>
      <w:r w:rsidRPr="00E45DB6">
        <w:rPr>
          <w:rFonts w:eastAsia="Calibri"/>
          <w:b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b/>
          <w:kern w:val="0"/>
          <w:sz w:val="26"/>
          <w:szCs w:val="26"/>
          <w:lang w:eastAsia="en-US"/>
        </w:rPr>
        <w:tab/>
      </w:r>
      <w:r w:rsidRPr="00E45DB6">
        <w:rPr>
          <w:rFonts w:eastAsia="Calibri"/>
          <w:kern w:val="0"/>
          <w:sz w:val="26"/>
          <w:szCs w:val="26"/>
          <w:lang w:eastAsia="en-US"/>
        </w:rPr>
        <w:t>Faço saber que a Câmara Municipal aprovou e eu sanciono e promulgo a seguinte Lei.</w:t>
      </w:r>
    </w:p>
    <w:p w:rsidR="002528F5" w:rsidRDefault="00CB0C9F" w:rsidP="00946D36">
      <w:pPr>
        <w:ind w:firstLine="1418"/>
        <w:jc w:val="both"/>
        <w:rPr>
          <w:sz w:val="26"/>
          <w:szCs w:val="26"/>
        </w:rPr>
      </w:pPr>
      <w:r w:rsidRPr="002D75D6">
        <w:rPr>
          <w:b/>
          <w:sz w:val="26"/>
          <w:szCs w:val="26"/>
        </w:rPr>
        <w:t>Art. 1º</w:t>
      </w:r>
      <w:r w:rsidR="002E526B">
        <w:rPr>
          <w:b/>
          <w:sz w:val="26"/>
          <w:szCs w:val="26"/>
        </w:rPr>
        <w:t xml:space="preserve"> -</w:t>
      </w:r>
      <w:proofErr w:type="gramStart"/>
      <w:r w:rsidR="002E526B">
        <w:rPr>
          <w:b/>
          <w:sz w:val="26"/>
          <w:szCs w:val="26"/>
        </w:rPr>
        <w:t xml:space="preserve"> </w:t>
      </w:r>
      <w:r w:rsidR="00946D36" w:rsidRPr="00946D36">
        <w:rPr>
          <w:sz w:val="26"/>
          <w:szCs w:val="26"/>
        </w:rPr>
        <w:t xml:space="preserve"> </w:t>
      </w:r>
      <w:proofErr w:type="gramEnd"/>
      <w:r w:rsidR="00946D36" w:rsidRPr="00946D36">
        <w:rPr>
          <w:sz w:val="26"/>
          <w:szCs w:val="26"/>
        </w:rPr>
        <w:t>Fica estabelecida a realização de testes diagnósticos da Covid-19 no Mun</w:t>
      </w:r>
      <w:r w:rsidR="00946D36">
        <w:rPr>
          <w:sz w:val="26"/>
          <w:szCs w:val="26"/>
        </w:rPr>
        <w:t>icípio de Sumaré</w:t>
      </w:r>
      <w:r w:rsidR="00D666D6" w:rsidRPr="00D666D6">
        <w:rPr>
          <w:sz w:val="26"/>
          <w:szCs w:val="26"/>
        </w:rPr>
        <w:t>.</w:t>
      </w:r>
    </w:p>
    <w:p w:rsidR="00AD094E" w:rsidRDefault="00AD094E" w:rsidP="00CB0695">
      <w:pPr>
        <w:ind w:firstLine="1418"/>
        <w:jc w:val="both"/>
        <w:rPr>
          <w:sz w:val="26"/>
          <w:szCs w:val="26"/>
        </w:rPr>
      </w:pPr>
    </w:p>
    <w:p w:rsidR="00946D36" w:rsidRDefault="00AD094E" w:rsidP="00946D36">
      <w:pPr>
        <w:ind w:firstLine="1418"/>
        <w:jc w:val="both"/>
        <w:rPr>
          <w:sz w:val="26"/>
          <w:szCs w:val="26"/>
        </w:rPr>
      </w:pPr>
      <w:r w:rsidRPr="00AD094E">
        <w:rPr>
          <w:b/>
          <w:sz w:val="26"/>
          <w:szCs w:val="26"/>
        </w:rPr>
        <w:t xml:space="preserve">Art. 2º </w:t>
      </w:r>
      <w:r w:rsidR="002E526B">
        <w:rPr>
          <w:b/>
          <w:sz w:val="26"/>
          <w:szCs w:val="26"/>
        </w:rPr>
        <w:t>-</w:t>
      </w:r>
      <w:proofErr w:type="gramStart"/>
      <w:r w:rsidR="002E526B">
        <w:rPr>
          <w:b/>
          <w:sz w:val="26"/>
          <w:szCs w:val="26"/>
        </w:rPr>
        <w:t xml:space="preserve"> </w:t>
      </w:r>
      <w:r w:rsidR="00946D36" w:rsidRPr="00946D36">
        <w:rPr>
          <w:sz w:val="26"/>
          <w:szCs w:val="26"/>
        </w:rPr>
        <w:t xml:space="preserve"> </w:t>
      </w:r>
      <w:proofErr w:type="gramEnd"/>
      <w:r w:rsidR="00946D36" w:rsidRPr="00946D36">
        <w:rPr>
          <w:sz w:val="26"/>
          <w:szCs w:val="26"/>
        </w:rPr>
        <w:t xml:space="preserve">Os testes que trata esta Lei serão disponibilizados gratuitamente </w:t>
      </w:r>
      <w:r w:rsidR="00946D36">
        <w:rPr>
          <w:sz w:val="26"/>
          <w:szCs w:val="26"/>
        </w:rPr>
        <w:t xml:space="preserve">em quantidade suficiente para o </w:t>
      </w:r>
      <w:r w:rsidR="00946D36" w:rsidRPr="00946D36">
        <w:rPr>
          <w:sz w:val="26"/>
          <w:szCs w:val="26"/>
        </w:rPr>
        <w:t>atendimento da população nos seguintes termos</w:t>
      </w:r>
      <w:r w:rsidR="00946D36">
        <w:rPr>
          <w:sz w:val="26"/>
          <w:szCs w:val="26"/>
        </w:rPr>
        <w:t>:</w:t>
      </w: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>I - Casos suspeitos identificados no âmbito da rede pública de saúde;</w:t>
      </w: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>II - Pessoas com mais de 60 (sessenta) anos e que possuem doenças crônic</w:t>
      </w:r>
      <w:r>
        <w:rPr>
          <w:sz w:val="26"/>
          <w:szCs w:val="26"/>
        </w:rPr>
        <w:t xml:space="preserve">as como cardiopatias, diabetes, </w:t>
      </w:r>
      <w:r w:rsidRPr="00946D36">
        <w:rPr>
          <w:sz w:val="26"/>
          <w:szCs w:val="26"/>
        </w:rPr>
        <w:t>respiratórias, entre outras;</w:t>
      </w: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>III - Pessoas em situação de rua;</w:t>
      </w: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>IV - Famílias em situação de vulnerabilidade social cadastradas no Cadastro Único do Governo Federal;</w:t>
      </w: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>V - Servidores públicos municipais, estaduais e federais;</w:t>
      </w: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>VI - Profissionais das áreas da assistência social e educação;</w:t>
      </w: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>VII - Trabalhadores da saúde, transporte público coletivo e segurança pública, a cada 15 (quinze) dias;</w:t>
      </w:r>
    </w:p>
    <w:p w:rsid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sz w:val="26"/>
          <w:szCs w:val="26"/>
        </w:rPr>
        <w:t xml:space="preserve">VIII - Trabalhadores de estabelecimentos comerciais, industriais e </w:t>
      </w:r>
      <w:r>
        <w:rPr>
          <w:sz w:val="26"/>
          <w:szCs w:val="26"/>
        </w:rPr>
        <w:t xml:space="preserve">de serviços, bem como de outras </w:t>
      </w:r>
      <w:r w:rsidRPr="00946D36">
        <w:rPr>
          <w:sz w:val="26"/>
          <w:szCs w:val="26"/>
        </w:rPr>
        <w:t>atividades como feiras e similares, autorizados a funcionar durante a pandemia</w:t>
      </w:r>
      <w:r>
        <w:rPr>
          <w:sz w:val="26"/>
          <w:szCs w:val="26"/>
        </w:rPr>
        <w:t>.</w:t>
      </w:r>
    </w:p>
    <w:p w:rsidR="000F670F" w:rsidRDefault="000F670F" w:rsidP="000F670F">
      <w:pPr>
        <w:ind w:firstLine="1418"/>
        <w:jc w:val="both"/>
        <w:rPr>
          <w:b/>
          <w:sz w:val="26"/>
          <w:szCs w:val="26"/>
        </w:rPr>
      </w:pPr>
    </w:p>
    <w:p w:rsidR="00946D36" w:rsidRPr="00946D36" w:rsidRDefault="00946D36" w:rsidP="00946D36">
      <w:pPr>
        <w:ind w:firstLine="1418"/>
        <w:jc w:val="both"/>
        <w:rPr>
          <w:sz w:val="26"/>
          <w:szCs w:val="26"/>
        </w:rPr>
      </w:pPr>
      <w:r w:rsidRPr="00946D36">
        <w:rPr>
          <w:b/>
          <w:sz w:val="26"/>
          <w:szCs w:val="26"/>
        </w:rPr>
        <w:t xml:space="preserve">Art. 3° - </w:t>
      </w:r>
      <w:r w:rsidRPr="00946D36">
        <w:rPr>
          <w:sz w:val="26"/>
          <w:szCs w:val="26"/>
        </w:rPr>
        <w:t>Poderá o Poder Público Municipal estabelecer termos de cooperação</w:t>
      </w:r>
      <w:r>
        <w:rPr>
          <w:sz w:val="26"/>
          <w:szCs w:val="26"/>
        </w:rPr>
        <w:t xml:space="preserve"> com outras entidades públicas, </w:t>
      </w:r>
      <w:r w:rsidRPr="00946D36">
        <w:rPr>
          <w:sz w:val="26"/>
          <w:szCs w:val="26"/>
        </w:rPr>
        <w:t>organizações sociais, universidades, estabelecimentos de saúde, bem como doações de instituições privadas,</w:t>
      </w:r>
      <w:r>
        <w:rPr>
          <w:sz w:val="26"/>
          <w:szCs w:val="26"/>
        </w:rPr>
        <w:t xml:space="preserve"> </w:t>
      </w:r>
      <w:r w:rsidRPr="00946D36">
        <w:rPr>
          <w:sz w:val="26"/>
          <w:szCs w:val="26"/>
        </w:rPr>
        <w:t>para a consecução dos objetivos desta Lei.</w:t>
      </w: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946D36" w:rsidRDefault="00946D36" w:rsidP="00946D36">
      <w:pPr>
        <w:ind w:firstLine="1418"/>
        <w:jc w:val="both"/>
        <w:rPr>
          <w:b/>
          <w:sz w:val="26"/>
          <w:szCs w:val="26"/>
        </w:rPr>
      </w:pPr>
    </w:p>
    <w:p w:rsidR="00CB0695" w:rsidRDefault="00946D36" w:rsidP="00946D36">
      <w:pPr>
        <w:ind w:left="708" w:firstLine="708"/>
        <w:jc w:val="both"/>
        <w:rPr>
          <w:sz w:val="26"/>
          <w:szCs w:val="26"/>
        </w:rPr>
      </w:pPr>
      <w:r w:rsidRPr="00946D36">
        <w:rPr>
          <w:b/>
          <w:sz w:val="26"/>
          <w:szCs w:val="26"/>
        </w:rPr>
        <w:t xml:space="preserve">Art. 4° - </w:t>
      </w:r>
      <w:r w:rsidRPr="00946D36">
        <w:rPr>
          <w:sz w:val="26"/>
          <w:szCs w:val="26"/>
        </w:rPr>
        <w:t>Esta Lei entra em vigor na data da sua publicação</w:t>
      </w:r>
      <w:r w:rsidRPr="00946D36">
        <w:rPr>
          <w:b/>
          <w:sz w:val="26"/>
          <w:szCs w:val="26"/>
        </w:rPr>
        <w:t>.</w:t>
      </w:r>
      <w:r w:rsidRPr="00946D36">
        <w:rPr>
          <w:b/>
          <w:sz w:val="26"/>
          <w:szCs w:val="26"/>
        </w:rPr>
        <w:cr/>
      </w:r>
    </w:p>
    <w:p w:rsidR="00967290" w:rsidRDefault="00967290" w:rsidP="00CB0695">
      <w:pPr>
        <w:ind w:firstLine="1418"/>
        <w:jc w:val="both"/>
        <w:rPr>
          <w:sz w:val="26"/>
          <w:szCs w:val="26"/>
        </w:rPr>
      </w:pPr>
    </w:p>
    <w:p w:rsidR="00B412A9" w:rsidRPr="002D75D6" w:rsidRDefault="00B412A9" w:rsidP="00E42DE2">
      <w:pPr>
        <w:ind w:firstLine="1418"/>
        <w:jc w:val="both"/>
        <w:rPr>
          <w:sz w:val="26"/>
          <w:szCs w:val="26"/>
        </w:rPr>
      </w:pPr>
      <w:bookmarkStart w:id="1" w:name="_Hlk10710524"/>
      <w:r w:rsidRPr="002D75D6">
        <w:rPr>
          <w:sz w:val="26"/>
          <w:szCs w:val="26"/>
        </w:rPr>
        <w:t xml:space="preserve">Sala das Sessões, </w:t>
      </w:r>
      <w:r w:rsidR="00946D36">
        <w:rPr>
          <w:sz w:val="26"/>
          <w:szCs w:val="26"/>
        </w:rPr>
        <w:t>16</w:t>
      </w:r>
      <w:r w:rsidR="00753CA4" w:rsidRPr="002D75D6">
        <w:rPr>
          <w:sz w:val="26"/>
          <w:szCs w:val="26"/>
        </w:rPr>
        <w:t xml:space="preserve"> de junho</w:t>
      </w:r>
      <w:r w:rsidR="00946D36">
        <w:rPr>
          <w:sz w:val="26"/>
          <w:szCs w:val="26"/>
        </w:rPr>
        <w:t xml:space="preserve"> de 2020</w:t>
      </w:r>
      <w:r w:rsidR="00E264E0" w:rsidRPr="002D75D6">
        <w:rPr>
          <w:sz w:val="26"/>
          <w:szCs w:val="26"/>
        </w:rPr>
        <w:t>.</w:t>
      </w:r>
    </w:p>
    <w:p w:rsidR="00B412A9" w:rsidRPr="00E45DB6" w:rsidRDefault="00B412A9">
      <w:pPr>
        <w:rPr>
          <w:sz w:val="26"/>
          <w:szCs w:val="26"/>
        </w:rPr>
      </w:pPr>
    </w:p>
    <w:bookmarkEnd w:id="1"/>
    <w:p w:rsidR="00A613B6" w:rsidRDefault="00A613B6">
      <w:pPr>
        <w:rPr>
          <w:sz w:val="26"/>
          <w:szCs w:val="26"/>
        </w:rPr>
      </w:pPr>
    </w:p>
    <w:p w:rsidR="00674B83" w:rsidRDefault="000F670F" w:rsidP="002D75D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</w:p>
    <w:p w:rsidR="00920113" w:rsidRPr="007F0242" w:rsidRDefault="00674B83" w:rsidP="002D75D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2D75D6">
        <w:rPr>
          <w:sz w:val="26"/>
          <w:szCs w:val="26"/>
        </w:rPr>
        <w:t xml:space="preserve"> </w:t>
      </w:r>
      <w:r w:rsidR="00920113" w:rsidRPr="007F0242">
        <w:rPr>
          <w:b/>
          <w:bCs/>
          <w:sz w:val="26"/>
          <w:szCs w:val="26"/>
        </w:rPr>
        <w:t>MARCIO BRIANES</w:t>
      </w:r>
    </w:p>
    <w:p w:rsidR="00920113" w:rsidRPr="007F0242" w:rsidRDefault="00920113" w:rsidP="00A613B6">
      <w:pPr>
        <w:jc w:val="center"/>
        <w:rPr>
          <w:b/>
          <w:bCs/>
          <w:sz w:val="26"/>
          <w:szCs w:val="26"/>
        </w:rPr>
      </w:pPr>
      <w:r w:rsidRPr="007F0242">
        <w:rPr>
          <w:b/>
          <w:bCs/>
          <w:sz w:val="26"/>
          <w:szCs w:val="26"/>
        </w:rPr>
        <w:t>VEREADOR</w:t>
      </w:r>
    </w:p>
    <w:p w:rsidR="003C1DD7" w:rsidRDefault="003C1DD7" w:rsidP="00A613B6">
      <w:pPr>
        <w:jc w:val="center"/>
        <w:rPr>
          <w:sz w:val="26"/>
          <w:szCs w:val="26"/>
        </w:rPr>
      </w:pPr>
    </w:p>
    <w:p w:rsidR="003C1DD7" w:rsidRDefault="003C1DD7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5412E3" w:rsidRDefault="005412E3" w:rsidP="00750749">
      <w:pPr>
        <w:jc w:val="center"/>
        <w:rPr>
          <w:b/>
          <w:bCs/>
          <w:sz w:val="26"/>
          <w:szCs w:val="26"/>
        </w:rPr>
      </w:pPr>
    </w:p>
    <w:p w:rsidR="005412E3" w:rsidRDefault="005412E3" w:rsidP="00750749">
      <w:pPr>
        <w:jc w:val="center"/>
        <w:rPr>
          <w:b/>
          <w:bCs/>
          <w:sz w:val="26"/>
          <w:szCs w:val="26"/>
        </w:rPr>
      </w:pPr>
    </w:p>
    <w:p w:rsidR="00946D36" w:rsidRDefault="002E2947" w:rsidP="00B1585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</w:t>
      </w: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946D36" w:rsidRDefault="00946D36" w:rsidP="00B1585E">
      <w:pPr>
        <w:rPr>
          <w:b/>
          <w:bCs/>
          <w:sz w:val="26"/>
          <w:szCs w:val="26"/>
        </w:rPr>
      </w:pPr>
    </w:p>
    <w:p w:rsidR="00B1585E" w:rsidRDefault="00B1585E" w:rsidP="00946D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:rsidR="00B1585E" w:rsidRDefault="00B1585E" w:rsidP="00B1585E">
      <w:pPr>
        <w:rPr>
          <w:b/>
          <w:bCs/>
          <w:sz w:val="26"/>
          <w:szCs w:val="26"/>
        </w:rPr>
      </w:pPr>
    </w:p>
    <w:p w:rsidR="00946D36" w:rsidRPr="00946D36" w:rsidRDefault="00946D36" w:rsidP="00946D36">
      <w:pPr>
        <w:shd w:val="clear" w:color="auto" w:fill="FFFFFF"/>
        <w:tabs>
          <w:tab w:val="left" w:pos="1418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46D36">
        <w:rPr>
          <w:bCs/>
          <w:sz w:val="26"/>
          <w:szCs w:val="26"/>
        </w:rPr>
        <w:t>A subnotificação de c</w:t>
      </w:r>
      <w:r>
        <w:rPr>
          <w:bCs/>
          <w:sz w:val="26"/>
          <w:szCs w:val="26"/>
        </w:rPr>
        <w:t>asos da Covid-19 em Sumaré</w:t>
      </w:r>
      <w:r w:rsidRPr="00946D36">
        <w:rPr>
          <w:bCs/>
          <w:sz w:val="26"/>
          <w:szCs w:val="26"/>
        </w:rPr>
        <w:t xml:space="preserve"> é uma realidade que precisa ser enfrentada.</w:t>
      </w:r>
    </w:p>
    <w:p w:rsidR="00946D36" w:rsidRPr="00946D36" w:rsidRDefault="00946D36" w:rsidP="00946D36">
      <w:pPr>
        <w:shd w:val="clear" w:color="auto" w:fill="FFFFFF"/>
        <w:tabs>
          <w:tab w:val="left" w:pos="1418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46D36">
        <w:rPr>
          <w:bCs/>
          <w:sz w:val="26"/>
          <w:szCs w:val="26"/>
        </w:rPr>
        <w:t>Segundo estudos técnicos e científicos publicados por universidades, est</w:t>
      </w:r>
      <w:r>
        <w:rPr>
          <w:bCs/>
          <w:sz w:val="26"/>
          <w:szCs w:val="26"/>
        </w:rPr>
        <w:t xml:space="preserve">ima-se que, a cada caso testado </w:t>
      </w:r>
      <w:r w:rsidRPr="00946D36">
        <w:rPr>
          <w:bCs/>
          <w:sz w:val="26"/>
          <w:szCs w:val="26"/>
        </w:rPr>
        <w:t>positivo, outras quatro pessoas são vítimas do vírus sem saber por não ter si</w:t>
      </w:r>
      <w:r>
        <w:rPr>
          <w:bCs/>
          <w:sz w:val="26"/>
          <w:szCs w:val="26"/>
        </w:rPr>
        <w:t xml:space="preserve">do disponibilizada a necessária </w:t>
      </w:r>
      <w:r w:rsidRPr="00946D36">
        <w:rPr>
          <w:bCs/>
          <w:sz w:val="26"/>
          <w:szCs w:val="26"/>
        </w:rPr>
        <w:t>testagem. Isso significa que, na data de apresentação desta proposição, a</w:t>
      </w:r>
      <w:r>
        <w:rPr>
          <w:bCs/>
          <w:sz w:val="26"/>
          <w:szCs w:val="26"/>
        </w:rPr>
        <w:t xml:space="preserve"> realidade em nossa cidade pode </w:t>
      </w:r>
      <w:r w:rsidRPr="00946D36">
        <w:rPr>
          <w:bCs/>
          <w:sz w:val="26"/>
          <w:szCs w:val="26"/>
        </w:rPr>
        <w:t xml:space="preserve">ultrapassar dois mil casos de infecção pelo novo </w:t>
      </w:r>
      <w:proofErr w:type="spellStart"/>
      <w:r w:rsidRPr="00946D36">
        <w:rPr>
          <w:bCs/>
          <w:sz w:val="26"/>
          <w:szCs w:val="26"/>
        </w:rPr>
        <w:t>Coronavírus</w:t>
      </w:r>
      <w:proofErr w:type="spellEnd"/>
      <w:r w:rsidRPr="00946D36">
        <w:rPr>
          <w:bCs/>
          <w:sz w:val="26"/>
          <w:szCs w:val="26"/>
        </w:rPr>
        <w:t>.</w:t>
      </w:r>
    </w:p>
    <w:p w:rsidR="00946D36" w:rsidRDefault="00946D36" w:rsidP="00946D36">
      <w:pPr>
        <w:shd w:val="clear" w:color="auto" w:fill="FFFFFF"/>
        <w:tabs>
          <w:tab w:val="left" w:pos="1418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Pr="00946D36">
        <w:rPr>
          <w:bCs/>
          <w:sz w:val="26"/>
          <w:szCs w:val="26"/>
        </w:rPr>
        <w:t>Nesse sentido, buscamos estabelecer, a partir do Projeto, a disponibilização d</w:t>
      </w:r>
      <w:r>
        <w:rPr>
          <w:bCs/>
          <w:sz w:val="26"/>
          <w:szCs w:val="26"/>
        </w:rPr>
        <w:t xml:space="preserve">a testagem para setores sociais </w:t>
      </w:r>
      <w:r w:rsidRPr="00946D36">
        <w:rPr>
          <w:bCs/>
          <w:sz w:val="26"/>
          <w:szCs w:val="26"/>
        </w:rPr>
        <w:t xml:space="preserve">importantes. Em especial, para </w:t>
      </w:r>
      <w:proofErr w:type="gramStart"/>
      <w:r w:rsidRPr="00946D36">
        <w:rPr>
          <w:bCs/>
          <w:sz w:val="26"/>
          <w:szCs w:val="26"/>
        </w:rPr>
        <w:t>aqueles que não dispõe</w:t>
      </w:r>
      <w:proofErr w:type="gramEnd"/>
      <w:r w:rsidRPr="00946D36">
        <w:rPr>
          <w:bCs/>
          <w:sz w:val="26"/>
          <w:szCs w:val="26"/>
        </w:rPr>
        <w:t xml:space="preserve"> de planos de saú</w:t>
      </w:r>
      <w:r>
        <w:rPr>
          <w:bCs/>
          <w:sz w:val="26"/>
          <w:szCs w:val="26"/>
        </w:rPr>
        <w:t xml:space="preserve">de ou recursos financeiros para </w:t>
      </w:r>
      <w:r w:rsidRPr="00946D36">
        <w:rPr>
          <w:bCs/>
          <w:sz w:val="26"/>
          <w:szCs w:val="26"/>
        </w:rPr>
        <w:t xml:space="preserve">realizá-la, bem como para trabalhadores expostos devido a autorização </w:t>
      </w:r>
      <w:r>
        <w:rPr>
          <w:bCs/>
          <w:sz w:val="26"/>
          <w:szCs w:val="26"/>
        </w:rPr>
        <w:t xml:space="preserve">de funcionamento das atividades </w:t>
      </w:r>
      <w:r w:rsidRPr="00946D36">
        <w:rPr>
          <w:bCs/>
          <w:sz w:val="26"/>
          <w:szCs w:val="26"/>
        </w:rPr>
        <w:t xml:space="preserve">onde atuam, idosos com mais de sessenta anos, pessoas com doenças crônicas </w:t>
      </w:r>
      <w:r>
        <w:rPr>
          <w:bCs/>
          <w:sz w:val="26"/>
          <w:szCs w:val="26"/>
        </w:rPr>
        <w:t xml:space="preserve">e profissionais da saúde.  </w:t>
      </w:r>
      <w:proofErr w:type="gramStart"/>
      <w:r>
        <w:rPr>
          <w:bCs/>
          <w:sz w:val="26"/>
          <w:szCs w:val="26"/>
        </w:rPr>
        <w:t xml:space="preserve">Este </w:t>
      </w:r>
      <w:r w:rsidRPr="00946D36">
        <w:rPr>
          <w:bCs/>
          <w:sz w:val="26"/>
          <w:szCs w:val="26"/>
        </w:rPr>
        <w:t>últimos, estabelecendo</w:t>
      </w:r>
      <w:proofErr w:type="gramEnd"/>
      <w:r w:rsidRPr="00946D36">
        <w:rPr>
          <w:bCs/>
          <w:sz w:val="26"/>
          <w:szCs w:val="26"/>
        </w:rPr>
        <w:t xml:space="preserve"> que a testagem seja realizada a cada quinze dias por estarem ainda mais expostos ao</w:t>
      </w:r>
      <w:r>
        <w:rPr>
          <w:bCs/>
          <w:sz w:val="26"/>
          <w:szCs w:val="26"/>
        </w:rPr>
        <w:t xml:space="preserve"> </w:t>
      </w:r>
      <w:r w:rsidRPr="00946D36">
        <w:rPr>
          <w:bCs/>
          <w:sz w:val="26"/>
          <w:szCs w:val="26"/>
        </w:rPr>
        <w:t>vírus.</w:t>
      </w:r>
    </w:p>
    <w:p w:rsidR="00946D36" w:rsidRPr="00946D36" w:rsidRDefault="00946D36" w:rsidP="00946D36">
      <w:pPr>
        <w:shd w:val="clear" w:color="auto" w:fill="FFFFFF"/>
        <w:tabs>
          <w:tab w:val="left" w:pos="1418"/>
        </w:tabs>
        <w:jc w:val="both"/>
        <w:rPr>
          <w:sz w:val="28"/>
        </w:rPr>
      </w:pPr>
      <w:r>
        <w:rPr>
          <w:sz w:val="28"/>
        </w:rPr>
        <w:tab/>
      </w:r>
      <w:r w:rsidRPr="00946D36">
        <w:rPr>
          <w:sz w:val="28"/>
        </w:rPr>
        <w:t>É dessa forma que desejamos contribuir mais uma vez com o enfrentamen</w:t>
      </w:r>
      <w:r>
        <w:rPr>
          <w:sz w:val="28"/>
        </w:rPr>
        <w:t xml:space="preserve">to à Covid-19 em nossa cidade </w:t>
      </w:r>
      <w:r w:rsidRPr="00946D36">
        <w:rPr>
          <w:sz w:val="28"/>
        </w:rPr>
        <w:t>buscar, a partir de dados mais realistas, alternativas de proteção econômica, social e à saúde da população.</w:t>
      </w:r>
    </w:p>
    <w:p w:rsidR="00FB3B8B" w:rsidRDefault="00946D36" w:rsidP="00946D36">
      <w:pPr>
        <w:shd w:val="clear" w:color="auto" w:fill="FFFFFF"/>
        <w:tabs>
          <w:tab w:val="left" w:pos="1418"/>
        </w:tabs>
        <w:jc w:val="both"/>
        <w:rPr>
          <w:sz w:val="28"/>
        </w:rPr>
      </w:pPr>
      <w:r w:rsidRPr="00946D36">
        <w:rPr>
          <w:sz w:val="28"/>
        </w:rPr>
        <w:t>Rogamos aos Nobres Pares pela aprovação.</w:t>
      </w:r>
      <w:r w:rsidRPr="00946D36">
        <w:rPr>
          <w:sz w:val="28"/>
        </w:rPr>
        <w:cr/>
      </w:r>
      <w:r w:rsidR="002E2947">
        <w:rPr>
          <w:sz w:val="28"/>
        </w:rPr>
        <w:tab/>
      </w:r>
    </w:p>
    <w:p w:rsidR="00B1585E" w:rsidRDefault="006D2809" w:rsidP="006D2809">
      <w:pPr>
        <w:shd w:val="clear" w:color="auto" w:fill="FFFFFF"/>
        <w:tabs>
          <w:tab w:val="left" w:pos="1418"/>
        </w:tabs>
        <w:jc w:val="both"/>
        <w:rPr>
          <w:sz w:val="28"/>
        </w:rPr>
      </w:pPr>
      <w:r>
        <w:rPr>
          <w:sz w:val="28"/>
        </w:rPr>
        <w:tab/>
      </w:r>
    </w:p>
    <w:p w:rsidR="00924036" w:rsidRPr="006D2809" w:rsidRDefault="00B1585E" w:rsidP="006D2809">
      <w:pPr>
        <w:shd w:val="clear" w:color="auto" w:fill="FFFFFF"/>
        <w:tabs>
          <w:tab w:val="left" w:pos="1418"/>
        </w:tabs>
        <w:jc w:val="both"/>
      </w:pPr>
      <w:r>
        <w:rPr>
          <w:sz w:val="28"/>
        </w:rPr>
        <w:tab/>
      </w:r>
      <w:r w:rsidR="00946D36">
        <w:rPr>
          <w:sz w:val="26"/>
          <w:szCs w:val="26"/>
        </w:rPr>
        <w:t>Sala das Sessões, 16 de junho de 2020</w:t>
      </w:r>
      <w:r w:rsidR="00924036">
        <w:rPr>
          <w:sz w:val="26"/>
          <w:szCs w:val="26"/>
        </w:rPr>
        <w:t>.</w:t>
      </w:r>
    </w:p>
    <w:p w:rsidR="00924036" w:rsidRPr="00E45DB6" w:rsidRDefault="00924036" w:rsidP="00924036">
      <w:pPr>
        <w:rPr>
          <w:sz w:val="26"/>
          <w:szCs w:val="26"/>
        </w:rPr>
      </w:pPr>
    </w:p>
    <w:p w:rsidR="003C1DD7" w:rsidRDefault="003C1DD7" w:rsidP="00A613B6">
      <w:pPr>
        <w:jc w:val="center"/>
        <w:rPr>
          <w:sz w:val="26"/>
          <w:szCs w:val="26"/>
        </w:rPr>
      </w:pPr>
    </w:p>
    <w:p w:rsidR="0055125D" w:rsidRDefault="0055125D" w:rsidP="00A613B6">
      <w:pPr>
        <w:jc w:val="center"/>
        <w:rPr>
          <w:sz w:val="26"/>
          <w:szCs w:val="26"/>
        </w:rPr>
      </w:pPr>
    </w:p>
    <w:p w:rsidR="003C1DD7" w:rsidRDefault="003C1DD7" w:rsidP="00A613B6">
      <w:pPr>
        <w:jc w:val="center"/>
        <w:rPr>
          <w:sz w:val="26"/>
          <w:szCs w:val="26"/>
        </w:rPr>
      </w:pPr>
    </w:p>
    <w:p w:rsidR="00924036" w:rsidRPr="00D50BF0" w:rsidRDefault="00924036" w:rsidP="00924036">
      <w:pPr>
        <w:jc w:val="center"/>
        <w:rPr>
          <w:b/>
          <w:bCs/>
          <w:sz w:val="26"/>
          <w:szCs w:val="26"/>
        </w:rPr>
      </w:pPr>
      <w:r w:rsidRPr="00D50BF0">
        <w:rPr>
          <w:b/>
          <w:bCs/>
          <w:sz w:val="26"/>
          <w:szCs w:val="26"/>
        </w:rPr>
        <w:t>MARCIO BRIANES</w:t>
      </w:r>
    </w:p>
    <w:p w:rsidR="00924036" w:rsidRPr="00D50BF0" w:rsidRDefault="00924036" w:rsidP="00924036">
      <w:pPr>
        <w:jc w:val="center"/>
        <w:rPr>
          <w:b/>
          <w:bCs/>
          <w:sz w:val="26"/>
          <w:szCs w:val="26"/>
        </w:rPr>
      </w:pPr>
      <w:r w:rsidRPr="00D50BF0">
        <w:rPr>
          <w:b/>
          <w:bCs/>
          <w:sz w:val="26"/>
          <w:szCs w:val="26"/>
        </w:rPr>
        <w:t>VEREADOR</w:t>
      </w:r>
    </w:p>
    <w:p w:rsidR="003C1DD7" w:rsidRDefault="003C1DD7" w:rsidP="00A613B6">
      <w:pPr>
        <w:jc w:val="center"/>
        <w:rPr>
          <w:sz w:val="26"/>
          <w:szCs w:val="26"/>
        </w:rPr>
      </w:pPr>
    </w:p>
    <w:sectPr w:rsidR="003C1DD7" w:rsidSect="003974E0">
      <w:headerReference w:type="default" r:id="rId8"/>
      <w:footerReference w:type="default" r:id="rId9"/>
      <w:pgSz w:w="11906" w:h="16838"/>
      <w:pgMar w:top="1417" w:right="1416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8A3" w:rsidRDefault="003668A3" w:rsidP="003974E0">
      <w:r>
        <w:separator/>
      </w:r>
    </w:p>
  </w:endnote>
  <w:endnote w:type="continuationSeparator" w:id="0">
    <w:p w:rsidR="003668A3" w:rsidRDefault="003668A3" w:rsidP="0039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E0" w:rsidRDefault="003974E0" w:rsidP="003974E0">
    <w:pPr>
      <w:pStyle w:val="Rodap"/>
    </w:pPr>
    <w:r>
      <w:t>________________________________________________</w:t>
    </w:r>
    <w:r>
      <w:t>______________________</w:t>
    </w:r>
  </w:p>
  <w:p w:rsidR="003974E0" w:rsidRPr="003974E0" w:rsidRDefault="003974E0" w:rsidP="003974E0">
    <w:pPr>
      <w:pStyle w:val="Rodap"/>
      <w:jc w:val="center"/>
      <w:rPr>
        <w:sz w:val="16"/>
        <w:szCs w:val="16"/>
      </w:rPr>
    </w:pPr>
    <w:r w:rsidRPr="003974E0">
      <w:rPr>
        <w:sz w:val="16"/>
        <w:szCs w:val="16"/>
      </w:rPr>
      <w:t>TRAVESSA 1</w:t>
    </w:r>
    <w:r w:rsidRPr="003974E0">
      <w:rPr>
        <w:rFonts w:cstheme="minorHAnsi"/>
        <w:sz w:val="16"/>
        <w:szCs w:val="16"/>
      </w:rPr>
      <w:t>°</w:t>
    </w:r>
    <w:r w:rsidRPr="003974E0">
      <w:rPr>
        <w:sz w:val="16"/>
        <w:szCs w:val="16"/>
      </w:rPr>
      <w:t xml:space="preserve"> CENTENÁRIO, 32 – CENTRO – CEP 13170-031 – SUMARÉ – SP – FONES (19) 3883-8810/3883-</w:t>
    </w:r>
    <w:proofErr w:type="gramStart"/>
    <w:r w:rsidRPr="003974E0">
      <w:rPr>
        <w:sz w:val="16"/>
        <w:szCs w:val="16"/>
      </w:rPr>
      <w:t>8833</w:t>
    </w:r>
    <w:proofErr w:type="gramEnd"/>
  </w:p>
  <w:p w:rsidR="003974E0" w:rsidRDefault="003974E0">
    <w:pPr>
      <w:pStyle w:val="Rodap"/>
    </w:pPr>
  </w:p>
  <w:p w:rsidR="003974E0" w:rsidRDefault="00397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8A3" w:rsidRDefault="003668A3" w:rsidP="003974E0">
      <w:r>
        <w:separator/>
      </w:r>
    </w:p>
  </w:footnote>
  <w:footnote w:type="continuationSeparator" w:id="0">
    <w:p w:rsidR="003668A3" w:rsidRDefault="003668A3" w:rsidP="00397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E0" w:rsidRPr="00903E63" w:rsidRDefault="003974E0" w:rsidP="003974E0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307AE0C" wp14:editId="28ACCC3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3974E0" w:rsidRDefault="003974E0" w:rsidP="003974E0">
    <w:pPr>
      <w:pStyle w:val="Ttulo1"/>
    </w:pPr>
    <w:r>
      <w:rPr>
        <w:sz w:val="22"/>
      </w:rPr>
      <w:t xml:space="preserve">                        ESTADO DE SÃO PAULO</w:t>
    </w:r>
  </w:p>
  <w:p w:rsidR="003974E0" w:rsidRDefault="003974E0">
    <w:pPr>
      <w:pStyle w:val="Cabealho"/>
    </w:pPr>
  </w:p>
  <w:p w:rsidR="003974E0" w:rsidRDefault="003974E0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52531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961dcad5e341a5"/>
                  <a:stretch>
                    <a:fillRect/>
                  </a:stretch>
                </pic:blipFill>
                <pic:spPr>
                  <a:xfrm>
                    <a:off x="0" y="0"/>
                    <a:ext cx="381040" cy="652531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9F"/>
    <w:rsid w:val="00006165"/>
    <w:rsid w:val="000243F9"/>
    <w:rsid w:val="0003043C"/>
    <w:rsid w:val="00033B96"/>
    <w:rsid w:val="00064D77"/>
    <w:rsid w:val="000C0584"/>
    <w:rsid w:val="000D1B91"/>
    <w:rsid w:val="000E6E5C"/>
    <w:rsid w:val="000E7ED4"/>
    <w:rsid w:val="000F5A1B"/>
    <w:rsid w:val="000F670F"/>
    <w:rsid w:val="001061B4"/>
    <w:rsid w:val="001073E4"/>
    <w:rsid w:val="0014333C"/>
    <w:rsid w:val="001462AD"/>
    <w:rsid w:val="00167B9F"/>
    <w:rsid w:val="00197574"/>
    <w:rsid w:val="001A6204"/>
    <w:rsid w:val="001A6653"/>
    <w:rsid w:val="001A6FE1"/>
    <w:rsid w:val="001C6120"/>
    <w:rsid w:val="001E5A62"/>
    <w:rsid w:val="002243DE"/>
    <w:rsid w:val="00227C3D"/>
    <w:rsid w:val="00240234"/>
    <w:rsid w:val="00245A19"/>
    <w:rsid w:val="002528F5"/>
    <w:rsid w:val="002631D0"/>
    <w:rsid w:val="0027377F"/>
    <w:rsid w:val="00283925"/>
    <w:rsid w:val="00285B05"/>
    <w:rsid w:val="002A0615"/>
    <w:rsid w:val="002C46ED"/>
    <w:rsid w:val="002C62AB"/>
    <w:rsid w:val="002D3339"/>
    <w:rsid w:val="002D75D6"/>
    <w:rsid w:val="002E2947"/>
    <w:rsid w:val="002E526B"/>
    <w:rsid w:val="00332ECF"/>
    <w:rsid w:val="003360CA"/>
    <w:rsid w:val="00351074"/>
    <w:rsid w:val="00357B7D"/>
    <w:rsid w:val="00360F89"/>
    <w:rsid w:val="003668A3"/>
    <w:rsid w:val="003974E0"/>
    <w:rsid w:val="003C1DD7"/>
    <w:rsid w:val="003C6876"/>
    <w:rsid w:val="003E6CC5"/>
    <w:rsid w:val="003F6020"/>
    <w:rsid w:val="00422783"/>
    <w:rsid w:val="0045229F"/>
    <w:rsid w:val="00461A4A"/>
    <w:rsid w:val="00474E3A"/>
    <w:rsid w:val="00492708"/>
    <w:rsid w:val="004A6F42"/>
    <w:rsid w:val="004E302F"/>
    <w:rsid w:val="004E5836"/>
    <w:rsid w:val="004F1FFE"/>
    <w:rsid w:val="00521828"/>
    <w:rsid w:val="005412E3"/>
    <w:rsid w:val="005479B2"/>
    <w:rsid w:val="0055125D"/>
    <w:rsid w:val="00554F1B"/>
    <w:rsid w:val="00564A6B"/>
    <w:rsid w:val="00564BE9"/>
    <w:rsid w:val="00594861"/>
    <w:rsid w:val="00632CF8"/>
    <w:rsid w:val="00651294"/>
    <w:rsid w:val="00674B83"/>
    <w:rsid w:val="00691588"/>
    <w:rsid w:val="006B330F"/>
    <w:rsid w:val="006C404B"/>
    <w:rsid w:val="006C7364"/>
    <w:rsid w:val="006D2809"/>
    <w:rsid w:val="006D7A23"/>
    <w:rsid w:val="006F07FE"/>
    <w:rsid w:val="006F1CD4"/>
    <w:rsid w:val="006F7051"/>
    <w:rsid w:val="0075050D"/>
    <w:rsid w:val="00750749"/>
    <w:rsid w:val="00753CA4"/>
    <w:rsid w:val="007734F2"/>
    <w:rsid w:val="00790E63"/>
    <w:rsid w:val="00797622"/>
    <w:rsid w:val="007B69E4"/>
    <w:rsid w:val="007F0242"/>
    <w:rsid w:val="007F0B1D"/>
    <w:rsid w:val="008114D6"/>
    <w:rsid w:val="00811A04"/>
    <w:rsid w:val="008179FE"/>
    <w:rsid w:val="008273EE"/>
    <w:rsid w:val="00837635"/>
    <w:rsid w:val="00844315"/>
    <w:rsid w:val="008901A0"/>
    <w:rsid w:val="008A59B6"/>
    <w:rsid w:val="008C05F8"/>
    <w:rsid w:val="00920113"/>
    <w:rsid w:val="00924036"/>
    <w:rsid w:val="00935F8F"/>
    <w:rsid w:val="00946D36"/>
    <w:rsid w:val="009656B1"/>
    <w:rsid w:val="00967290"/>
    <w:rsid w:val="009B1E07"/>
    <w:rsid w:val="009F11FC"/>
    <w:rsid w:val="00A16FCB"/>
    <w:rsid w:val="00A27A08"/>
    <w:rsid w:val="00A613B6"/>
    <w:rsid w:val="00A767F3"/>
    <w:rsid w:val="00AC2589"/>
    <w:rsid w:val="00AC5A65"/>
    <w:rsid w:val="00AD094E"/>
    <w:rsid w:val="00AF1547"/>
    <w:rsid w:val="00B1585E"/>
    <w:rsid w:val="00B36224"/>
    <w:rsid w:val="00B37272"/>
    <w:rsid w:val="00B40FA4"/>
    <w:rsid w:val="00B412A9"/>
    <w:rsid w:val="00B57157"/>
    <w:rsid w:val="00BA0818"/>
    <w:rsid w:val="00BB710A"/>
    <w:rsid w:val="00BC7D20"/>
    <w:rsid w:val="00BD5BCD"/>
    <w:rsid w:val="00BD6168"/>
    <w:rsid w:val="00BE4DED"/>
    <w:rsid w:val="00C44E64"/>
    <w:rsid w:val="00C5310E"/>
    <w:rsid w:val="00C91809"/>
    <w:rsid w:val="00CB0695"/>
    <w:rsid w:val="00CB0C9F"/>
    <w:rsid w:val="00CB2ACA"/>
    <w:rsid w:val="00CB5A76"/>
    <w:rsid w:val="00CC55D7"/>
    <w:rsid w:val="00D07270"/>
    <w:rsid w:val="00D50BF0"/>
    <w:rsid w:val="00D666D6"/>
    <w:rsid w:val="00D84E02"/>
    <w:rsid w:val="00DE5C27"/>
    <w:rsid w:val="00E264E0"/>
    <w:rsid w:val="00E26B75"/>
    <w:rsid w:val="00E37FFA"/>
    <w:rsid w:val="00E42DE2"/>
    <w:rsid w:val="00E45DB6"/>
    <w:rsid w:val="00E722DD"/>
    <w:rsid w:val="00E747B4"/>
    <w:rsid w:val="00EA10B3"/>
    <w:rsid w:val="00EA405B"/>
    <w:rsid w:val="00EA45D2"/>
    <w:rsid w:val="00F3444F"/>
    <w:rsid w:val="00F548A3"/>
    <w:rsid w:val="00F66A96"/>
    <w:rsid w:val="00F82007"/>
    <w:rsid w:val="00FA3A04"/>
    <w:rsid w:val="00FA45F7"/>
    <w:rsid w:val="00FB3B8B"/>
    <w:rsid w:val="00FD63AE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F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3974E0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kern w:val="0"/>
    </w:rPr>
  </w:style>
  <w:style w:type="paragraph" w:styleId="Ttulo2">
    <w:name w:val="heading 2"/>
    <w:basedOn w:val="Normal"/>
    <w:next w:val="Normal"/>
    <w:link w:val="Ttulo2Char"/>
    <w:qFormat/>
    <w:rsid w:val="003974E0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kern w:val="0"/>
    </w:rPr>
  </w:style>
  <w:style w:type="paragraph" w:styleId="Ttulo3">
    <w:name w:val="heading 3"/>
    <w:basedOn w:val="Normal"/>
    <w:next w:val="Normal"/>
    <w:link w:val="Ttulo3Char"/>
    <w:qFormat/>
    <w:rsid w:val="003974E0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kern w:val="0"/>
    </w:rPr>
  </w:style>
  <w:style w:type="paragraph" w:styleId="Ttulo4">
    <w:name w:val="heading 4"/>
    <w:basedOn w:val="Normal"/>
    <w:next w:val="Normal"/>
    <w:link w:val="Ttulo4Char"/>
    <w:qFormat/>
    <w:rsid w:val="003974E0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kern w:val="0"/>
    </w:rPr>
  </w:style>
  <w:style w:type="paragraph" w:styleId="Ttulo5">
    <w:name w:val="heading 5"/>
    <w:basedOn w:val="Normal"/>
    <w:next w:val="Normal"/>
    <w:link w:val="Ttulo5Char"/>
    <w:qFormat/>
    <w:rsid w:val="003974E0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kern w:val="0"/>
    </w:rPr>
  </w:style>
  <w:style w:type="paragraph" w:styleId="Ttulo6">
    <w:name w:val="heading 6"/>
    <w:basedOn w:val="Normal"/>
    <w:next w:val="Normal"/>
    <w:link w:val="Ttulo6Char"/>
    <w:qFormat/>
    <w:rsid w:val="003974E0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kern w:val="0"/>
    </w:rPr>
  </w:style>
  <w:style w:type="paragraph" w:styleId="Ttulo7">
    <w:name w:val="heading 7"/>
    <w:basedOn w:val="Normal"/>
    <w:next w:val="Normal"/>
    <w:link w:val="Ttulo7Char"/>
    <w:qFormat/>
    <w:rsid w:val="003974E0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kern w:val="0"/>
    </w:rPr>
  </w:style>
  <w:style w:type="paragraph" w:styleId="Ttulo8">
    <w:name w:val="heading 8"/>
    <w:basedOn w:val="Normal"/>
    <w:next w:val="Normal"/>
    <w:link w:val="Ttulo8Char"/>
    <w:qFormat/>
    <w:rsid w:val="003974E0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kern w:val="0"/>
    </w:rPr>
  </w:style>
  <w:style w:type="paragraph" w:styleId="Ttulo9">
    <w:name w:val="heading 9"/>
    <w:basedOn w:val="Normal"/>
    <w:next w:val="Normal"/>
    <w:link w:val="Ttulo9Char"/>
    <w:qFormat/>
    <w:rsid w:val="003974E0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45DB6"/>
    <w:pPr>
      <w:ind w:left="3960" w:right="278" w:firstLine="996"/>
      <w:jc w:val="both"/>
    </w:pPr>
    <w:rPr>
      <w:b/>
      <w:i/>
      <w:kern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F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F42"/>
    <w:rPr>
      <w:rFonts w:ascii="Segoe UI" w:eastAsia="Times New Roman" w:hAnsi="Segoe UI" w:cs="Segoe UI"/>
      <w:kern w:val="16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74E0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74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74E0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974E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974E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9F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3974E0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kern w:val="0"/>
    </w:rPr>
  </w:style>
  <w:style w:type="paragraph" w:styleId="Ttulo2">
    <w:name w:val="heading 2"/>
    <w:basedOn w:val="Normal"/>
    <w:next w:val="Normal"/>
    <w:link w:val="Ttulo2Char"/>
    <w:qFormat/>
    <w:rsid w:val="003974E0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kern w:val="0"/>
    </w:rPr>
  </w:style>
  <w:style w:type="paragraph" w:styleId="Ttulo3">
    <w:name w:val="heading 3"/>
    <w:basedOn w:val="Normal"/>
    <w:next w:val="Normal"/>
    <w:link w:val="Ttulo3Char"/>
    <w:qFormat/>
    <w:rsid w:val="003974E0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kern w:val="0"/>
    </w:rPr>
  </w:style>
  <w:style w:type="paragraph" w:styleId="Ttulo4">
    <w:name w:val="heading 4"/>
    <w:basedOn w:val="Normal"/>
    <w:next w:val="Normal"/>
    <w:link w:val="Ttulo4Char"/>
    <w:qFormat/>
    <w:rsid w:val="003974E0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kern w:val="0"/>
    </w:rPr>
  </w:style>
  <w:style w:type="paragraph" w:styleId="Ttulo5">
    <w:name w:val="heading 5"/>
    <w:basedOn w:val="Normal"/>
    <w:next w:val="Normal"/>
    <w:link w:val="Ttulo5Char"/>
    <w:qFormat/>
    <w:rsid w:val="003974E0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kern w:val="0"/>
    </w:rPr>
  </w:style>
  <w:style w:type="paragraph" w:styleId="Ttulo6">
    <w:name w:val="heading 6"/>
    <w:basedOn w:val="Normal"/>
    <w:next w:val="Normal"/>
    <w:link w:val="Ttulo6Char"/>
    <w:qFormat/>
    <w:rsid w:val="003974E0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kern w:val="0"/>
    </w:rPr>
  </w:style>
  <w:style w:type="paragraph" w:styleId="Ttulo7">
    <w:name w:val="heading 7"/>
    <w:basedOn w:val="Normal"/>
    <w:next w:val="Normal"/>
    <w:link w:val="Ttulo7Char"/>
    <w:qFormat/>
    <w:rsid w:val="003974E0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kern w:val="0"/>
    </w:rPr>
  </w:style>
  <w:style w:type="paragraph" w:styleId="Ttulo8">
    <w:name w:val="heading 8"/>
    <w:basedOn w:val="Normal"/>
    <w:next w:val="Normal"/>
    <w:link w:val="Ttulo8Char"/>
    <w:qFormat/>
    <w:rsid w:val="003974E0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kern w:val="0"/>
    </w:rPr>
  </w:style>
  <w:style w:type="paragraph" w:styleId="Ttulo9">
    <w:name w:val="heading 9"/>
    <w:basedOn w:val="Normal"/>
    <w:next w:val="Normal"/>
    <w:link w:val="Ttulo9Char"/>
    <w:qFormat/>
    <w:rsid w:val="003974E0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E45DB6"/>
    <w:pPr>
      <w:ind w:left="3960" w:right="278" w:firstLine="996"/>
      <w:jc w:val="both"/>
    </w:pPr>
    <w:rPr>
      <w:b/>
      <w:i/>
      <w:kern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F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F42"/>
    <w:rPr>
      <w:rFonts w:ascii="Segoe UI" w:eastAsia="Times New Roman" w:hAnsi="Segoe UI" w:cs="Segoe UI"/>
      <w:kern w:val="16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7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74E0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74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74E0"/>
    <w:rPr>
      <w:rFonts w:ascii="Times New Roman" w:eastAsia="Times New Roman" w:hAnsi="Times New Roman" w:cs="Times New Roman"/>
      <w:kern w:val="16"/>
      <w:sz w:val="24"/>
      <w:szCs w:val="20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974E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3974E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974E0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6d070fb7-b1c6-4564-9758-843425ed01d9.png" Id="Ree9b8d4553df4e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070fb7-b1c6-4564-9758-843425ed01d9.png" Id="R10961dcad5e341a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fernando policarpo</cp:lastModifiedBy>
  <cp:revision>3</cp:revision>
  <cp:lastPrinted>2019-06-18T13:06:00Z</cp:lastPrinted>
  <dcterms:created xsi:type="dcterms:W3CDTF">2020-06-15T15:11:00Z</dcterms:created>
  <dcterms:modified xsi:type="dcterms:W3CDTF">2020-06-16T13:40:00Z</dcterms:modified>
</cp:coreProperties>
</file>