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284/2023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GILSON CAVERNA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nomeação da Rua 09, no Jardim Vitória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