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66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ODRIGO D. GOMES, ANDRE DA FARMÁCI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o Poder Executivo a promover o curso extracurricular de empreendedorismo, junto aos alunos do ensino médio das escolas públicas do Município de Sumaré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