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4770D5" w:rsidP="00C40F13" w14:paraId="36491C89" w14:textId="05B55362">
      <w:pPr>
        <w:pStyle w:val="NormalWeb"/>
        <w:spacing w:before="0" w:beforeAutospacing="0" w:after="0" w:afterAutospacing="0" w:line="480" w:lineRule="auto"/>
        <w:jc w:val="both"/>
      </w:pPr>
      <w:r>
        <w:t>Rua</w:t>
      </w:r>
      <w:r w:rsidRPr="004770D5">
        <w:t>:</w:t>
      </w:r>
      <w:r w:rsidRPr="004770D5" w:rsidR="00D027F4">
        <w:t xml:space="preserve"> </w:t>
      </w:r>
      <w:r w:rsidR="00697041">
        <w:t>Geraldo Preto Rodrigues</w:t>
      </w:r>
      <w:r w:rsidRPr="004770D5">
        <w:t xml:space="preserve"> em toda sua extensão.</w:t>
      </w:r>
    </w:p>
    <w:p w:rsidR="00B3310F" w:rsidP="00697041" w14:paraId="0DEB3083" w14:textId="4F0300ED">
      <w:pPr>
        <w:pStyle w:val="Heading1"/>
        <w:shd w:val="clear" w:color="auto" w:fill="FFFFFF"/>
        <w:spacing w:before="0"/>
        <w:textAlignment w:val="baseline"/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Paulistano</w:t>
      </w:r>
      <w:r w:rsidRPr="004770D5"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00D866EC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da zona rural do referido bairro sobre a questão de que pessoas de outras regiões tem despejado, às margens da rua mencionada,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762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1D251E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9CD"/>
    <w:rsid w:val="008E2159"/>
    <w:rsid w:val="00911004"/>
    <w:rsid w:val="00911F72"/>
    <w:rsid w:val="00966D6E"/>
    <w:rsid w:val="009850FD"/>
    <w:rsid w:val="009B438B"/>
    <w:rsid w:val="00A06CF2"/>
    <w:rsid w:val="00A34681"/>
    <w:rsid w:val="00A60BF9"/>
    <w:rsid w:val="00AA5D29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2023-10-23T17:44:00Z</dcterms:created>
  <dcterms:modified xsi:type="dcterms:W3CDTF">2023-10-23T17:44:00Z</dcterms:modified>
</cp:coreProperties>
</file>