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085F29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422B60">
        <w:rPr>
          <w:rFonts w:ascii="Arial" w:hAnsi="Arial" w:cs="Arial"/>
          <w:sz w:val="24"/>
          <w:szCs w:val="24"/>
        </w:rPr>
        <w:t>Ernesto Che Guevara</w:t>
      </w:r>
      <w:r w:rsidR="00F0526A">
        <w:rPr>
          <w:rFonts w:ascii="Arial" w:hAnsi="Arial" w:cs="Arial"/>
          <w:sz w:val="24"/>
          <w:szCs w:val="24"/>
        </w:rPr>
        <w:t xml:space="preserve">, Jardim Virgílio </w:t>
      </w:r>
      <w:r w:rsidR="00F0526A">
        <w:rPr>
          <w:rFonts w:ascii="Arial" w:hAnsi="Arial" w:cs="Arial"/>
          <w:sz w:val="24"/>
          <w:szCs w:val="24"/>
        </w:rPr>
        <w:t>Viel</w:t>
      </w:r>
      <w:r w:rsidR="00F0526A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77127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3BBE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2021-03-16T13:19:00Z</dcterms:created>
  <dcterms:modified xsi:type="dcterms:W3CDTF">2021-03-16T13:19:00Z</dcterms:modified>
</cp:coreProperties>
</file>