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05225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2740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64778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46197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14226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21311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1391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