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A62" w:rsidP="00070A62" w14:paraId="7626E22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537FE5" w:rsidP="00537FE5" w14:paraId="32C6AF92" w14:textId="2C96771E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000000"/>
        </w:rPr>
      </w:pPr>
    </w:p>
    <w:p w:rsidR="00537FE5" w:rsidP="00537FE5" w14:paraId="6000FF52" w14:textId="77777777">
      <w:pPr>
        <w:pStyle w:val="NormalWeb"/>
        <w:spacing w:before="0" w:beforeAutospacing="0" w:after="120" w:afterAutospacing="0"/>
        <w:jc w:val="left"/>
        <w:rPr>
          <w:rFonts w:ascii="Arial" w:hAnsi="Arial" w:cs="Arial"/>
          <w:b/>
          <w:bCs/>
          <w:color w:val="000000"/>
        </w:rPr>
      </w:pPr>
    </w:p>
    <w:p w:rsidR="00070A62" w:rsidRPr="00B458B9" w:rsidP="00070A62" w14:paraId="5A3BB502" w14:textId="066D3C83">
      <w:pPr>
        <w:pStyle w:val="NormalWeb"/>
        <w:spacing w:before="60" w:beforeAutospacing="0" w:after="120" w:afterAutospacing="0"/>
        <w:ind w:left="4253"/>
        <w:rPr>
          <w:rFonts w:ascii="Arial" w:hAnsi="Arial" w:cs="Arial"/>
          <w:color w:val="000000"/>
        </w:rPr>
      </w:pPr>
      <w:r w:rsidRPr="00537FE5">
        <w:rPr>
          <w:rFonts w:ascii="Arial" w:hAnsi="Arial" w:cs="Arial"/>
          <w:shd w:val="clear" w:color="auto" w:fill="FFFFFF"/>
        </w:rPr>
        <w:t>Indica Implantação de gratuidade de tarifa no Transporte Coletivo Municipal de Sumaré aos Candidatos Inscritos no Exame Nacional do Ensino Médio – ENEM</w:t>
      </w:r>
      <w:r w:rsidR="00537FE5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070A62" w:rsidRPr="00B458B9" w:rsidP="00070A62" w14:paraId="3F9BF37B" w14:textId="77777777">
      <w:pPr>
        <w:pStyle w:val="NormalWeb"/>
        <w:spacing w:before="0" w:beforeAutospacing="0" w:after="120" w:afterAutospacing="0" w:line="360" w:lineRule="auto"/>
        <w:rPr>
          <w:rFonts w:ascii="Arial" w:hAnsi="Arial" w:cs="Arial"/>
          <w:b/>
          <w:bCs/>
        </w:rPr>
      </w:pPr>
    </w:p>
    <w:p w:rsidR="00070A62" w:rsidRPr="00B458B9" w:rsidP="00070A62" w14:paraId="5CD882C9" w14:textId="77777777">
      <w:pPr>
        <w:pStyle w:val="NormalWeb"/>
        <w:spacing w:before="0" w:beforeAutospacing="0" w:after="120" w:afterAutospacing="0" w:line="360" w:lineRule="auto"/>
        <w:rPr>
          <w:rFonts w:ascii="Arial" w:hAnsi="Arial" w:cs="Arial"/>
          <w:b/>
          <w:bCs/>
        </w:rPr>
      </w:pPr>
      <w:r w:rsidRPr="00B458B9">
        <w:rPr>
          <w:rFonts w:ascii="Arial" w:hAnsi="Arial" w:cs="Arial"/>
          <w:b/>
          <w:bCs/>
        </w:rPr>
        <w:t>EXCELENTÍSSIMO SENHOR PRESIDENTE DA CÂMARA MUNICIPAL DE SUMARÉ,</w:t>
      </w:r>
    </w:p>
    <w:p w:rsidR="00070A62" w:rsidP="00070A62" w14:paraId="791E2F55" w14:textId="77777777">
      <w:pPr>
        <w:pStyle w:val="NormalWeb"/>
        <w:spacing w:before="60" w:beforeAutospacing="0" w:after="120" w:afterAutospacing="0"/>
        <w:rPr>
          <w:rFonts w:ascii="Arial" w:hAnsi="Arial" w:cs="Arial"/>
          <w:color w:val="000000"/>
        </w:rPr>
      </w:pPr>
      <w:r w:rsidRPr="00B458B9">
        <w:rPr>
          <w:rFonts w:ascii="Arial" w:hAnsi="Arial" w:cs="Arial"/>
        </w:rPr>
        <w:t>Nos termos dos artigos 203 a 205 do Regimento Interno desta Casa de Leis, solicito a Vossa Excelência o envio desta propositura ao Excelentíssimo Senhor Prefeito Municipal,</w:t>
      </w:r>
      <w:r>
        <w:rPr>
          <w:rFonts w:ascii="Arial" w:hAnsi="Arial" w:cs="Arial"/>
        </w:rPr>
        <w:t xml:space="preserve"> </w:t>
      </w:r>
      <w:r w:rsidRPr="00B458B9">
        <w:rPr>
          <w:rFonts w:ascii="Arial" w:hAnsi="Arial" w:cs="Arial"/>
          <w:color w:val="000000"/>
        </w:rPr>
        <w:t xml:space="preserve">indicando </w:t>
      </w:r>
      <w:r w:rsidRPr="007D718F">
        <w:rPr>
          <w:rFonts w:ascii="Arial" w:hAnsi="Arial" w:cs="Arial"/>
          <w:color w:val="000000"/>
        </w:rPr>
        <w:t xml:space="preserve">a implantação de gratuidade de tarifa no transporte coletivo municipal de </w:t>
      </w:r>
      <w:r>
        <w:rPr>
          <w:rFonts w:ascii="Arial" w:hAnsi="Arial" w:cs="Arial"/>
          <w:color w:val="000000"/>
        </w:rPr>
        <w:t>Sumaré</w:t>
      </w:r>
      <w:r w:rsidRPr="007D718F">
        <w:rPr>
          <w:rFonts w:ascii="Arial" w:hAnsi="Arial" w:cs="Arial"/>
          <w:color w:val="000000"/>
        </w:rPr>
        <w:t xml:space="preserve"> aos candidatos inscritos no Exame Nacional do Ensino Médio – ENEM</w:t>
      </w:r>
      <w:r>
        <w:rPr>
          <w:rFonts w:ascii="Arial" w:hAnsi="Arial" w:cs="Arial"/>
          <w:color w:val="000000"/>
        </w:rPr>
        <w:t>.</w:t>
      </w:r>
    </w:p>
    <w:p w:rsidR="00070A62" w:rsidP="00070A62" w14:paraId="160AD9AD" w14:textId="77777777">
      <w:pPr>
        <w:rPr>
          <w:rFonts w:ascii="Arial" w:hAnsi="Arial" w:cs="Arial"/>
          <w:sz w:val="24"/>
          <w:szCs w:val="24"/>
        </w:rPr>
      </w:pPr>
    </w:p>
    <w:p w:rsidR="00070A62" w:rsidRPr="001155F5" w:rsidP="00070A62" w14:paraId="6BD4403C" w14:textId="54D6FD30">
      <w:pPr>
        <w:rPr>
          <w:rFonts w:ascii="Arial" w:hAnsi="Arial" w:cs="Arial"/>
          <w:b/>
          <w:bCs/>
          <w:sz w:val="24"/>
          <w:szCs w:val="24"/>
        </w:rPr>
      </w:pPr>
      <w:r w:rsidRPr="00491429">
        <w:rPr>
          <w:rFonts w:ascii="Arial" w:hAnsi="Arial" w:cs="Arial"/>
          <w:b/>
          <w:bCs/>
          <w:sz w:val="24"/>
          <w:szCs w:val="24"/>
        </w:rPr>
        <w:t>Justificativa:</w:t>
      </w:r>
    </w:p>
    <w:p w:rsidR="00070A62" w:rsidRPr="00370A8A" w:rsidP="00070A62" w14:paraId="51B8A25A" w14:textId="56BC07C2">
      <w:pPr>
        <w:rPr>
          <w:rFonts w:ascii="Arial" w:hAnsi="Arial" w:cs="Arial"/>
          <w:sz w:val="24"/>
          <w:szCs w:val="24"/>
        </w:rPr>
      </w:pPr>
      <w:r w:rsidRPr="00370A8A">
        <w:rPr>
          <w:rFonts w:ascii="Arial" w:hAnsi="Arial" w:cs="Arial"/>
          <w:sz w:val="24"/>
          <w:szCs w:val="24"/>
        </w:rPr>
        <w:t>O Exame Nacional do Ensino Médio (ENEM) é um dos momentos mais aguardados por centenas de estudantes de nossa cidade. Esta avaliação desempenha um papel crucial na vida dos jovens que concluem o ensino médio, servindo como uma porta de entrada para o ensino superior por meio do Sistema de Seleção Unificada (SISU) e do Programa Universidade para Todos (ProUni), ambos programas do Ministério da Educação (MEC).</w:t>
      </w:r>
    </w:p>
    <w:p w:rsidR="00070A62" w:rsidRPr="00370A8A" w:rsidP="00070A62" w14:paraId="33392FB6" w14:textId="77777777">
      <w:pPr>
        <w:rPr>
          <w:rFonts w:ascii="Arial" w:hAnsi="Arial" w:cs="Arial"/>
          <w:sz w:val="24"/>
          <w:szCs w:val="24"/>
        </w:rPr>
      </w:pPr>
      <w:r w:rsidRPr="00370A8A">
        <w:rPr>
          <w:rFonts w:ascii="Arial" w:hAnsi="Arial" w:cs="Arial"/>
          <w:sz w:val="24"/>
          <w:szCs w:val="24"/>
        </w:rPr>
        <w:t>Nossa cidade tem o compromisso de apoiar o acesso igualitário à educação superior, garantindo que todos os estudantes, independentemente de sua condição socioeconômica, tenham a oportunidade de competir de maneira justa no ENEM. É por isso que esta indicação visa estender um auxílio fundamental aos candidatos: a gratuidade no transporte público municipal nos dias das provas.</w:t>
      </w:r>
    </w:p>
    <w:p w:rsidR="00070A62" w:rsidRPr="00370A8A" w:rsidP="00070A62" w14:paraId="33E82ADD" w14:textId="77777777">
      <w:pPr>
        <w:rPr>
          <w:rFonts w:ascii="Arial" w:hAnsi="Arial" w:cs="Arial"/>
          <w:sz w:val="24"/>
          <w:szCs w:val="24"/>
        </w:rPr>
      </w:pPr>
    </w:p>
    <w:p w:rsidR="00070A62" w:rsidRPr="00370A8A" w:rsidP="00070A62" w14:paraId="4CD9C40C" w14:textId="6AA4F1A3">
      <w:pPr>
        <w:rPr>
          <w:rFonts w:ascii="Arial" w:hAnsi="Arial" w:cs="Arial"/>
          <w:sz w:val="24"/>
          <w:szCs w:val="24"/>
        </w:rPr>
      </w:pPr>
      <w:r w:rsidRPr="00370A8A">
        <w:rPr>
          <w:rFonts w:ascii="Arial" w:hAnsi="Arial" w:cs="Arial"/>
          <w:sz w:val="24"/>
          <w:szCs w:val="24"/>
        </w:rPr>
        <w:t>Considerando que muitos dos candidatos são provenientes de famílias com recursos limitados e não possuem meios próprios para custear o transporte até os locais de prova, a gratuidade no transporte coletivo se torna uma necessidade premente. Garantir o acesso a este serviço durante o período do ENEM é uma maneira eficaz de eliminar barreiras econômicas que poderiam impedir que esses jovens alcancem seus objetivos acadêmicos e profissionais.</w:t>
      </w:r>
    </w:p>
    <w:p w:rsidR="00070A62" w:rsidRPr="00370A8A" w:rsidP="00070A62" w14:paraId="72AE7FBC" w14:textId="6933287B">
      <w:pPr>
        <w:rPr>
          <w:rFonts w:ascii="Arial" w:hAnsi="Arial" w:cs="Arial"/>
          <w:sz w:val="24"/>
          <w:szCs w:val="24"/>
        </w:rPr>
      </w:pPr>
      <w:r w:rsidRPr="00370A8A">
        <w:rPr>
          <w:rFonts w:ascii="Arial" w:hAnsi="Arial" w:cs="Arial"/>
          <w:sz w:val="24"/>
          <w:szCs w:val="24"/>
        </w:rPr>
        <w:t>Além disso, reconhecendo a importância do ENEM como um instrumento de avaliação do desempenho escolar ao término da educação básica, e entendendo que ele desempenha um papel essencial na democratização do ensino superior, esta iniciativa está alinhada com nossos esforços para promover políticas públicas que visem proporcionar oportunidades iguais de acesso à educação para todos os cidadãos de Sumaré.</w:t>
      </w:r>
    </w:p>
    <w:p w:rsidR="00070A62" w:rsidRPr="00370A8A" w:rsidP="00070A62" w14:paraId="2B673DD1" w14:textId="77777777">
      <w:pPr>
        <w:rPr>
          <w:rFonts w:ascii="Arial" w:hAnsi="Arial" w:cs="Arial"/>
          <w:sz w:val="24"/>
          <w:szCs w:val="24"/>
        </w:rPr>
      </w:pPr>
      <w:r w:rsidRPr="00370A8A">
        <w:rPr>
          <w:rFonts w:ascii="Arial" w:hAnsi="Arial" w:cs="Arial"/>
          <w:sz w:val="24"/>
          <w:szCs w:val="24"/>
        </w:rPr>
        <w:t>Portanto, apresento esta indicação com a convicção de que a gratuidade no transporte coletivo municipal para os candidatos inscritos no ENEM 2023 será um passo fundamental na direção de um sistema educacional mais inclusivo, acessível e igualitário. Acreditamos que esta ação contribuirá significativamente para o futuro de nossos jovens e para o progresso de nossa cidade como um todo.</w:t>
      </w:r>
    </w:p>
    <w:p w:rsidR="00070A62" w:rsidRPr="00370A8A" w:rsidP="00070A62" w14:paraId="32BB51C5" w14:textId="77777777">
      <w:pPr>
        <w:rPr>
          <w:rFonts w:ascii="Arial" w:hAnsi="Arial" w:cs="Arial"/>
          <w:sz w:val="24"/>
          <w:szCs w:val="24"/>
        </w:rPr>
      </w:pPr>
    </w:p>
    <w:p w:rsidR="00070A62" w:rsidRPr="00370A8A" w:rsidP="00070A62" w14:paraId="573CBA0C" w14:textId="77777777">
      <w:pPr>
        <w:rPr>
          <w:rFonts w:ascii="Arial" w:hAnsi="Arial" w:cs="Arial"/>
          <w:sz w:val="24"/>
          <w:szCs w:val="24"/>
        </w:rPr>
      </w:pPr>
      <w:r w:rsidRPr="00370A8A">
        <w:rPr>
          <w:rFonts w:ascii="Arial" w:hAnsi="Arial" w:cs="Arial"/>
          <w:sz w:val="24"/>
          <w:szCs w:val="24"/>
        </w:rPr>
        <w:t>Conto com o apoio dos demais vereadores para a aprovação desta indicação, que tem como objetivo principal a promoção da educação e igualdade de oportunidades para nossos munícipes.</w:t>
      </w:r>
    </w:p>
    <w:p w:rsidR="00070A62" w:rsidP="00070A62" w14:paraId="4FBA4323" w14:textId="77777777">
      <w:pPr>
        <w:pStyle w:val="NormalWeb"/>
        <w:spacing w:before="60" w:beforeAutospacing="0" w:after="120" w:afterAutospacing="0"/>
        <w:rPr>
          <w:rFonts w:ascii="Arial" w:hAnsi="Arial" w:cs="Arial"/>
          <w:color w:val="000000"/>
        </w:rPr>
      </w:pPr>
    </w:p>
    <w:p w:rsidR="00070A62" w:rsidP="00070A62" w14:paraId="37AE7B52" w14:textId="77777777">
      <w:pPr>
        <w:spacing w:line="300" w:lineRule="auto"/>
        <w:rPr>
          <w:rFonts w:ascii="Arial" w:hAnsi="Arial" w:cs="Arial"/>
          <w:sz w:val="24"/>
          <w:szCs w:val="24"/>
        </w:rPr>
      </w:pPr>
    </w:p>
    <w:p w:rsidR="00070A62" w:rsidRPr="00B458B9" w:rsidP="00070A62" w14:paraId="3BBDB7F4" w14:textId="77777777">
      <w:pPr>
        <w:spacing w:line="300" w:lineRule="auto"/>
        <w:rPr>
          <w:rFonts w:ascii="Arial" w:hAnsi="Arial" w:cs="Arial"/>
          <w:sz w:val="24"/>
          <w:szCs w:val="24"/>
        </w:rPr>
      </w:pPr>
    </w:p>
    <w:p w:rsidR="00070A62" w:rsidRPr="00B458B9" w:rsidP="00070A62" w14:paraId="7846EA32" w14:textId="77777777">
      <w:pPr>
        <w:jc w:val="center"/>
        <w:rPr>
          <w:rFonts w:ascii="Arial" w:hAnsi="Arial" w:cs="Arial"/>
          <w:sz w:val="24"/>
          <w:szCs w:val="24"/>
        </w:rPr>
      </w:pPr>
      <w:r w:rsidRPr="00B458B9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24</w:t>
      </w:r>
      <w:r w:rsidRPr="00B458B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outubro </w:t>
      </w:r>
      <w:r w:rsidRPr="00B458B9">
        <w:rPr>
          <w:rFonts w:ascii="Arial" w:hAnsi="Arial" w:cs="Arial"/>
          <w:sz w:val="24"/>
          <w:szCs w:val="24"/>
        </w:rPr>
        <w:t>de 2023.</w:t>
      </w:r>
    </w:p>
    <w:p w:rsidR="00070A62" w:rsidRPr="00B458B9" w:rsidP="00070A62" w14:paraId="53938935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  <w:r w:rsidRPr="00B458B9">
        <w:rPr>
          <w:rFonts w:ascii="Arial" w:hAnsi="Arial" w:cs="Arial"/>
          <w:color w:val="000000"/>
        </w:rPr>
        <w:t xml:space="preserve"> </w:t>
      </w:r>
    </w:p>
    <w:p w:rsidR="00070A62" w:rsidRPr="00B458B9" w:rsidP="00070A62" w14:paraId="5E0398A2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  <w:r w:rsidRPr="00B458B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2853055</wp:posOffset>
            </wp:positionH>
            <wp:positionV relativeFrom="paragraph">
              <wp:posOffset>119380</wp:posOffset>
            </wp:positionV>
            <wp:extent cx="2331720" cy="739140"/>
            <wp:effectExtent l="0" t="0" r="0" b="3810"/>
            <wp:wrapNone/>
            <wp:docPr id="15201126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244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A62" w:rsidP="00070A62" w14:paraId="4B036BA6" w14:textId="77777777">
      <w:pPr>
        <w:spacing w:after="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070A62" w:rsidP="00070A62" w14:paraId="5D458F40" w14:textId="77777777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070A62" w:rsidRPr="00B458B9" w:rsidP="00070A62" w14:paraId="5095832F" w14:textId="77777777">
      <w:pPr>
        <w:spacing w:after="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B458B9">
        <w:rPr>
          <w:rFonts w:ascii="Arial" w:hAnsi="Arial" w:cs="Arial"/>
          <w:b/>
          <w:bCs/>
          <w:sz w:val="24"/>
          <w:szCs w:val="24"/>
        </w:rPr>
        <w:t>SEBASTIÃO ALVES CORREA</w:t>
      </w:r>
    </w:p>
    <w:p w:rsidR="00070A62" w:rsidRPr="0018221E" w:rsidP="00070A62" w14:paraId="12D6825C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B458B9">
        <w:rPr>
          <w:rFonts w:ascii="Arial" w:hAnsi="Arial" w:cs="Arial"/>
          <w:sz w:val="24"/>
          <w:szCs w:val="24"/>
        </w:rPr>
        <w:t>TIÃO CORREA – Vereador/PSDB</w:t>
      </w:r>
    </w:p>
    <w:p w:rsidR="00070A62" w:rsidP="00070A62" w14:paraId="4A53C68F" w14:textId="77777777">
      <w:pPr>
        <w:jc w:val="center"/>
      </w:pPr>
    </w:p>
    <w:permEnd w:id="0"/>
    <w:p w:rsidR="00E22A47" w:rsidRPr="00455CF5" w:rsidP="00455CF5" w14:paraId="2883A863" w14:textId="058A8E0A"/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70A62"/>
    <w:rsid w:val="00096E76"/>
    <w:rsid w:val="000B72DB"/>
    <w:rsid w:val="000C7593"/>
    <w:rsid w:val="000D2BDC"/>
    <w:rsid w:val="00104AAA"/>
    <w:rsid w:val="0011436E"/>
    <w:rsid w:val="001155F5"/>
    <w:rsid w:val="001237A1"/>
    <w:rsid w:val="00135868"/>
    <w:rsid w:val="0015657E"/>
    <w:rsid w:val="00156CF8"/>
    <w:rsid w:val="0018221E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70A8A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91429"/>
    <w:rsid w:val="004B2CC9"/>
    <w:rsid w:val="004B3D2A"/>
    <w:rsid w:val="0051286F"/>
    <w:rsid w:val="00530D2C"/>
    <w:rsid w:val="00537FE5"/>
    <w:rsid w:val="00543675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7D718F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458B9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="120"/>
        <w:ind w:firstLine="1418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2501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2023-10-20T14:44:00Z</cp:lastPrinted>
  <dcterms:created xsi:type="dcterms:W3CDTF">2023-10-20T14:36:00Z</dcterms:created>
  <dcterms:modified xsi:type="dcterms:W3CDTF">2023-10-20T14:53:00Z</dcterms:modified>
</cp:coreProperties>
</file>