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Vinte e Um,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657105" name="image3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845229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155497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6490538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792954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7356557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4864933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