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31D435B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495C32">
        <w:rPr>
          <w:rFonts w:ascii="Arial" w:hAnsi="Arial" w:cs="Arial"/>
          <w:sz w:val="24"/>
          <w:szCs w:val="24"/>
        </w:rPr>
        <w:t>Sebastião Vaz Torres</w:t>
      </w:r>
      <w:r w:rsidR="00B64525">
        <w:rPr>
          <w:rFonts w:ascii="Arial" w:hAnsi="Arial" w:cs="Arial"/>
          <w:sz w:val="24"/>
          <w:szCs w:val="24"/>
        </w:rPr>
        <w:t>, bairro Virgílio Basso.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A29B2" w:rsidP="002A29B2" w14:paraId="21E80D1A" w14:textId="7E37DE74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7574E3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de </w:t>
      </w:r>
      <w:r w:rsidR="007574E3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2A29B2" w:rsidP="002A29B2" w14:paraId="5E4B5C4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023671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30D2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29B2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578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5C32"/>
    <w:rsid w:val="004961D4"/>
    <w:rsid w:val="0049720A"/>
    <w:rsid w:val="004A042B"/>
    <w:rsid w:val="004A22FD"/>
    <w:rsid w:val="004A56DB"/>
    <w:rsid w:val="004B0AE0"/>
    <w:rsid w:val="004B0BEC"/>
    <w:rsid w:val="004B28CF"/>
    <w:rsid w:val="004B2983"/>
    <w:rsid w:val="004B2B37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0417B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1C57"/>
    <w:rsid w:val="00754506"/>
    <w:rsid w:val="00754BFC"/>
    <w:rsid w:val="00754CFB"/>
    <w:rsid w:val="007574E3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4050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99D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4E8C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431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41EA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08AC"/>
    <w:rsid w:val="00B50D53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2825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2203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A4926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D0F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3C4AC4-6B6B-4487-8B15-44F2FA131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2023-10-20T17:56:00Z</dcterms:created>
  <dcterms:modified xsi:type="dcterms:W3CDTF">2023-10-20T17:56:00Z</dcterms:modified>
</cp:coreProperties>
</file>