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BB1577" w:rsidP="00BB1577" w14:paraId="57556D60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:rsidR="00BB1577" w:rsidRPr="00BB1577" w:rsidP="00BB1577" w14:paraId="51789CDF" w14:textId="2D8C5AA2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BB1577">
        <w:rPr>
          <w:rFonts w:ascii="Tahoma" w:hAnsi="Tahoma" w:cs="Tahoma"/>
        </w:rPr>
        <w:t xml:space="preserve">CONSIDERANDO que é papel desta Casa de Leis legislar no Município de Sumaré, bem como realizar a fiscalização dos serviços públicos municipais para garantir a qualidade dos mesmos, incluindo-se o </w:t>
      </w:r>
      <w:r>
        <w:rPr>
          <w:rFonts w:ascii="Tahoma" w:hAnsi="Tahoma" w:cs="Tahoma"/>
        </w:rPr>
        <w:t xml:space="preserve">serviço de </w:t>
      </w:r>
      <w:r w:rsidRPr="00BB1577">
        <w:rPr>
          <w:rFonts w:ascii="Tahoma" w:hAnsi="Tahoma" w:cs="Tahoma"/>
        </w:rPr>
        <w:t xml:space="preserve">saneamento básico de responsabilidade da empresa </w:t>
      </w:r>
      <w:r>
        <w:rPr>
          <w:rFonts w:ascii="Tahoma" w:hAnsi="Tahoma" w:cs="Tahoma"/>
        </w:rPr>
        <w:t>BRK Ambiental</w:t>
      </w:r>
      <w:r w:rsidRPr="00BB1577">
        <w:rPr>
          <w:rFonts w:ascii="Tahoma" w:hAnsi="Tahoma" w:cs="Tahoma"/>
        </w:rPr>
        <w:t>;</w:t>
      </w:r>
    </w:p>
    <w:p w:rsidR="00BB1577" w:rsidP="00BB1577" w14:paraId="1B26EE15" w14:textId="2D6D0B8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BB1577">
        <w:rPr>
          <w:rFonts w:ascii="Tahoma" w:hAnsi="Tahoma" w:cs="Tahoma"/>
        </w:rPr>
        <w:t xml:space="preserve">CONSIDERANDO que é de interesse </w:t>
      </w:r>
      <w:r>
        <w:rPr>
          <w:rFonts w:ascii="Tahoma" w:hAnsi="Tahoma" w:cs="Tahoma"/>
        </w:rPr>
        <w:t>deste Vereador</w:t>
      </w:r>
      <w:r w:rsidRPr="00BB1577">
        <w:rPr>
          <w:rFonts w:ascii="Tahoma" w:hAnsi="Tahoma" w:cs="Tahoma"/>
        </w:rPr>
        <w:t xml:space="preserve"> contribuir com </w:t>
      </w:r>
      <w:r>
        <w:rPr>
          <w:rFonts w:ascii="Tahoma" w:hAnsi="Tahoma" w:cs="Tahoma"/>
        </w:rPr>
        <w:t xml:space="preserve">as </w:t>
      </w:r>
      <w:r w:rsidRPr="00BB1577">
        <w:rPr>
          <w:rFonts w:ascii="Tahoma" w:hAnsi="Tahoma" w:cs="Tahoma"/>
        </w:rPr>
        <w:t>melhorias</w:t>
      </w:r>
      <w:r>
        <w:rPr>
          <w:rFonts w:ascii="Tahoma" w:hAnsi="Tahoma" w:cs="Tahoma"/>
        </w:rPr>
        <w:t xml:space="preserve"> e transparência nos</w:t>
      </w:r>
      <w:r w:rsidRPr="00BB1577">
        <w:rPr>
          <w:rFonts w:ascii="Tahoma" w:hAnsi="Tahoma" w:cs="Tahoma"/>
        </w:rPr>
        <w:t xml:space="preserve"> serviços públicos prestados para os cidadãos sumareenses;</w:t>
      </w:r>
    </w:p>
    <w:p w:rsidR="00BB1577" w:rsidP="00BB1577" w14:paraId="65FA8C36" w14:textId="05E8279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BB1577">
        <w:rPr>
          <w:rFonts w:ascii="Tahoma" w:hAnsi="Tahoma" w:cs="Tahoma"/>
        </w:rPr>
        <w:t>CONSIDERNADO</w:t>
      </w:r>
      <w:r w:rsidRPr="00BB1577">
        <w:rPr>
          <w:rFonts w:ascii="Tahoma" w:hAnsi="Tahoma" w:cs="Tahoma"/>
        </w:rPr>
        <w:t xml:space="preserve"> que este Vereador tem recebido muitas reclamações de munícipes sobre </w:t>
      </w:r>
      <w:r>
        <w:rPr>
          <w:rFonts w:ascii="Tahoma" w:hAnsi="Tahoma" w:cs="Tahoma"/>
        </w:rPr>
        <w:t xml:space="preserve">serviços de manutenção na rede de água e esgoto prestado pela BRK Ambiental no nosso município; </w:t>
      </w:r>
    </w:p>
    <w:p w:rsidR="00BB1577" w:rsidP="00BB1577" w14:paraId="364381BB" w14:textId="4C67BEEA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CONSIDERANDO que há algumas empresas terceirizadas, prestando serviço de para manutenção de rede de água e esgoto, contratadas pela BRK que ao realizar o serviço causam prejuízos nas calçadas dos munícipes</w:t>
      </w:r>
      <w:r w:rsidR="009B408B">
        <w:rPr>
          <w:rFonts w:ascii="Tahoma" w:hAnsi="Tahoma" w:cs="Tahoma"/>
        </w:rPr>
        <w:t>;</w:t>
      </w:r>
    </w:p>
    <w:p w:rsidR="00BB1577" w:rsidP="009B408B" w14:paraId="7C24C46D" w14:textId="0EBA624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CONSIDERANDO que</w:t>
      </w:r>
      <w:r w:rsidR="00EE5B9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em diversas oportunidades</w:t>
      </w:r>
      <w:r w:rsidR="00EE5B9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o serviço de manutenção de água e esgoto tem deixado</w:t>
      </w:r>
      <w:r w:rsidR="00EE5B99">
        <w:rPr>
          <w:rFonts w:ascii="Tahoma" w:hAnsi="Tahoma" w:cs="Tahoma"/>
        </w:rPr>
        <w:t xml:space="preserve"> constantes</w:t>
      </w:r>
      <w:r>
        <w:rPr>
          <w:rFonts w:ascii="Tahoma" w:hAnsi="Tahoma" w:cs="Tahoma"/>
        </w:rPr>
        <w:t xml:space="preserve"> </w:t>
      </w:r>
      <w:r w:rsidR="00EE5B99">
        <w:rPr>
          <w:rFonts w:ascii="Tahoma" w:hAnsi="Tahoma" w:cs="Tahoma"/>
        </w:rPr>
        <w:t>buracos</w:t>
      </w:r>
      <w:r>
        <w:rPr>
          <w:rFonts w:ascii="Tahoma" w:hAnsi="Tahoma" w:cs="Tahoma"/>
        </w:rPr>
        <w:t xml:space="preserve"> na pavimentação asfáltica do município sem o devido reparo</w:t>
      </w:r>
      <w:r w:rsidR="009B408B">
        <w:rPr>
          <w:rFonts w:ascii="Tahoma" w:hAnsi="Tahoma" w:cs="Tahoma"/>
        </w:rPr>
        <w:t>;</w:t>
      </w:r>
    </w:p>
    <w:p w:rsidR="00EE5B99" w:rsidRPr="00EE5B99" w:rsidP="00EE5B99" w14:paraId="29A16E28" w14:textId="2C3914F9">
      <w:pPr>
        <w:tabs>
          <w:tab w:val="left" w:pos="2685"/>
        </w:tabs>
        <w:spacing w:line="360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EE5B99">
        <w:rPr>
          <w:rFonts w:ascii="Tahoma" w:hAnsi="Tahoma" w:cs="Tahoma"/>
          <w:sz w:val="24"/>
          <w:szCs w:val="24"/>
        </w:rPr>
        <w:t xml:space="preserve">Considerando a importância de serem garantidas plenas condições de </w:t>
      </w:r>
      <w:r>
        <w:rPr>
          <w:rFonts w:ascii="Tahoma" w:hAnsi="Tahoma" w:cs="Tahoma"/>
          <w:sz w:val="24"/>
          <w:szCs w:val="24"/>
        </w:rPr>
        <w:t xml:space="preserve">acesso do saneamento básico, à população, que é um serviço essencial; </w:t>
      </w:r>
    </w:p>
    <w:p w:rsidR="00EE5B99" w:rsidRPr="00EE5B99" w:rsidP="00EE5B99" w14:paraId="6948FBD7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EE5B99">
        <w:rPr>
          <w:rFonts w:ascii="Tahoma" w:hAnsi="Tahoma" w:cs="Tahoma"/>
        </w:rPr>
        <w:t>Tendo em vista ainda que este Vereador tem recebido constantemente indagações dos munícipes com relação as diversas empresas diferentes que tem prestado serviço ligados ao saneamento básico do município e que como Vereador deve informar a população dos serviços públicos prestados;</w:t>
      </w:r>
    </w:p>
    <w:p w:rsidR="00EE5B99" w:rsidRPr="00EE5B99" w:rsidP="00EE5B99" w14:paraId="00236792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EE5B99" w:rsidP="00EE5B99" w14:paraId="310BBD10" w14:textId="353BBE2F">
      <w:pPr>
        <w:tabs>
          <w:tab w:val="left" w:pos="2685"/>
        </w:tabs>
        <w:spacing w:line="360" w:lineRule="auto"/>
        <w:ind w:firstLine="141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Requeiro pelo presente, após ouvido o Plenário e na forma regimental que </w:t>
      </w:r>
      <w:r w:rsidRPr="00EE5B99">
        <w:rPr>
          <w:rFonts w:ascii="Tahoma" w:hAnsi="Tahoma" w:cs="Tahoma"/>
          <w:sz w:val="24"/>
          <w:szCs w:val="24"/>
        </w:rPr>
        <w:t xml:space="preserve">seja oficiado à empresa </w:t>
      </w:r>
      <w:r>
        <w:rPr>
          <w:rFonts w:ascii="Tahoma" w:hAnsi="Tahoma" w:cs="Tahoma"/>
          <w:sz w:val="24"/>
          <w:szCs w:val="24"/>
        </w:rPr>
        <w:t>BRK AMBIENTAL</w:t>
      </w:r>
      <w:r w:rsidRPr="00EE5B99">
        <w:rPr>
          <w:rFonts w:ascii="Tahoma" w:hAnsi="Tahoma" w:cs="Tahoma"/>
          <w:sz w:val="24"/>
          <w:szCs w:val="24"/>
        </w:rPr>
        <w:t xml:space="preserve"> os seguintes questionamentos desta Casa de Leis:</w:t>
      </w:r>
    </w:p>
    <w:p w:rsidR="00EE5B99" w:rsidP="00EE5B99" w14:paraId="0FC173FC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sz w:val="24"/>
          <w:szCs w:val="24"/>
          <w:lang w:val="pt"/>
        </w:rPr>
      </w:pPr>
      <w:r>
        <w:rPr>
          <w:rFonts w:ascii="Tahoma" w:hAnsi="Tahoma" w:cs="Tahoma"/>
          <w:sz w:val="24"/>
          <w:szCs w:val="24"/>
          <w:lang w:val="pt"/>
        </w:rPr>
        <w:t>Quantas empresas terceirizadas prestam serviço a BRK na cidade de Sumaré</w:t>
      </w:r>
    </w:p>
    <w:p w:rsidR="00EE5B99" w:rsidP="00EE5B99" w14:paraId="0B8B48AA" w14:textId="1C47FF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sz w:val="24"/>
          <w:szCs w:val="24"/>
          <w:lang w:val="pt"/>
        </w:rPr>
      </w:pPr>
      <w:r>
        <w:rPr>
          <w:rFonts w:ascii="Tahoma" w:hAnsi="Tahoma" w:cs="Tahoma"/>
          <w:sz w:val="24"/>
          <w:szCs w:val="24"/>
          <w:lang w:val="pt"/>
        </w:rPr>
        <w:t>Quais são as razões sociais, endereço e contato das referidas empresas?</w:t>
      </w:r>
    </w:p>
    <w:p w:rsidR="00EE5B99" w:rsidRPr="00F825BA" w:rsidP="00EE5B99" w14:paraId="111106FF" w14:textId="782F2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sz w:val="24"/>
          <w:szCs w:val="24"/>
          <w:lang w:val="pt"/>
        </w:rPr>
      </w:pPr>
      <w:r>
        <w:rPr>
          <w:rFonts w:ascii="Tahoma" w:hAnsi="Tahoma" w:cs="Tahoma"/>
          <w:sz w:val="24"/>
          <w:szCs w:val="24"/>
          <w:lang w:val="pt"/>
        </w:rPr>
        <w:t>Como é a forma de contratação das empresas terceirizadas pela BRK?</w:t>
      </w:r>
    </w:p>
    <w:p w:rsidR="00BB1577" w:rsidRPr="00BB1577" w:rsidP="00BB1577" w14:paraId="167C740E" w14:textId="14700CA2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025351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B1577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173C9C"/>
    <w:multiLevelType w:val="hybridMultilevel"/>
    <w:tmpl w:val="7F92A57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5647A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312"/>
    <w:rsid w:val="005974EA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81F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0F25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08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1577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B99"/>
    <w:rsid w:val="00EF1842"/>
    <w:rsid w:val="00EF207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BA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  <w:style w:type="paragraph" w:styleId="NormalWeb">
    <w:name w:val="Normal (Web)"/>
    <w:basedOn w:val="Normal"/>
    <w:uiPriority w:val="99"/>
    <w:unhideWhenUsed/>
    <w:rsid w:val="00BB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2021-03-15T15:12:00Z</dcterms:created>
  <dcterms:modified xsi:type="dcterms:W3CDTF">2021-03-15T15:12:00Z</dcterms:modified>
</cp:coreProperties>
</file>