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Filomena Braga Coral,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01505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59458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8903509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875402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34823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399415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12806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