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C2C0E" w:rsidP="00E5397A">
      <w:pPr>
        <w:outlineLvl w:val="0"/>
        <w:rPr>
          <w:rFonts w:ascii="Bookman Old Style" w:hAnsi="Bookman Old Style"/>
          <w:b/>
          <w:color w:val="000000"/>
        </w:rPr>
      </w:pPr>
      <w:permStart w:id="10671330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C2C0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C2C0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C2C0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R$ 31.925,33 (trinta e um mil, nove</w:t>
      </w:r>
      <w:r>
        <w:rPr>
          <w:rFonts w:ascii="Bookman Old Style" w:hAnsi="Bookman Old Style"/>
        </w:rPr>
        <w:t xml:space="preserve">centos e vinte e cinco reais e trinta e três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C2C0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C2C0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</w:t>
      </w:r>
      <w:r>
        <w:rPr>
          <w:rFonts w:ascii="Bookman Old Style" w:hAnsi="Bookman Old Style"/>
          <w:color w:val="000000"/>
        </w:rPr>
        <w:t>la de Comissões, 17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</w:t>
      </w:r>
      <w:r>
        <w:rPr>
          <w:rFonts w:ascii="Bookman Old Style" w:hAnsi="Bookman Old Style"/>
          <w:b/>
          <w:sz w:val="20"/>
          <w:szCs w:val="20"/>
        </w:rPr>
        <w:t xml:space="preserve">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C2C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06713309"/>
    </w:p>
    <w:sectPr w:rsidR="00E5397A" w:rsidRPr="0029080B" w:rsidSect="00EF367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0E" w:rsidRDefault="000C2C0E">
      <w:r>
        <w:separator/>
      </w:r>
    </w:p>
  </w:endnote>
  <w:endnote w:type="continuationSeparator" w:id="0">
    <w:p w:rsidR="000C2C0E" w:rsidRDefault="000C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C2C0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C2C0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0E" w:rsidRDefault="000C2C0E">
      <w:r>
        <w:separator/>
      </w:r>
    </w:p>
  </w:footnote>
  <w:footnote w:type="continuationSeparator" w:id="0">
    <w:p w:rsidR="000C2C0E" w:rsidRDefault="000C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C2C0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55EA9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FD61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CA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C6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D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0B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A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5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4E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4702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31CD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5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1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B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C2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8A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07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0D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2C0E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EF3676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5594-7E4E-4114-937A-AEC26D3C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2023-10-17T18:15:00Z</dcterms:modified>
</cp:coreProperties>
</file>