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04D7" w:rsidP="00E731E3" w14:paraId="3FB2D6F6" w14:textId="19399E6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="00AE54CE">
        <w:rPr>
          <w:rFonts w:ascii="Times New Roman" w:hAnsi="Times New Roman" w:cs="Times New Roman"/>
          <w:sz w:val="28"/>
          <w:szCs w:val="28"/>
        </w:rPr>
        <w:t>para</w:t>
      </w:r>
      <w:r w:rsidRPr="00AE54CE" w:rsidR="00AE54CE">
        <w:rPr>
          <w:rFonts w:ascii="Times New Roman" w:hAnsi="Times New Roman" w:cs="Times New Roman"/>
          <w:sz w:val="28"/>
          <w:szCs w:val="28"/>
        </w:rPr>
        <w:t xml:space="preserve"> </w:t>
      </w:r>
      <w:r w:rsidRPr="007004D7">
        <w:rPr>
          <w:rFonts w:ascii="Times New Roman" w:hAnsi="Times New Roman" w:cs="Times New Roman"/>
          <w:sz w:val="28"/>
          <w:szCs w:val="28"/>
        </w:rPr>
        <w:t>retirada de árvore EE Prefeito Jose Miranda</w:t>
      </w:r>
      <w:r>
        <w:rPr>
          <w:rFonts w:ascii="Times New Roman" w:hAnsi="Times New Roman" w:cs="Times New Roman"/>
          <w:sz w:val="28"/>
          <w:szCs w:val="28"/>
        </w:rPr>
        <w:t>, localizada na Rua Alair Moreira, 578 – Pq. Bandeirantes I.</w:t>
      </w:r>
    </w:p>
    <w:p w:rsidR="00E731E3" w:rsidP="00E731E3" w14:paraId="1A509904" w14:textId="20C9B8A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7004D7">
        <w:rPr>
          <w:rFonts w:ascii="Times New Roman" w:hAnsi="Times New Roman" w:cs="Times New Roman"/>
          <w:sz w:val="28"/>
          <w:szCs w:val="28"/>
        </w:rPr>
        <w:t>10865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E731E3" w:rsidP="00E731E3" w14:paraId="3DC5E861" w14:textId="6C7097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F771CB9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AD5A27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0FF0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0C37"/>
    <w:rsid w:val="002052E9"/>
    <w:rsid w:val="0021370F"/>
    <w:rsid w:val="002140C9"/>
    <w:rsid w:val="002224D6"/>
    <w:rsid w:val="002228E5"/>
    <w:rsid w:val="002245F1"/>
    <w:rsid w:val="00226F58"/>
    <w:rsid w:val="00234094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9795C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4F4445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004D7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2ADD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7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1C9E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0D3D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97873"/>
    <w:rsid w:val="00FB6881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9BCC-0FB4-4C3A-9A81-234E9338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2023-10-17T12:45:00Z</dcterms:created>
  <dcterms:modified xsi:type="dcterms:W3CDTF">2023-10-17T12:45:00Z</dcterms:modified>
</cp:coreProperties>
</file>