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100" w:after="10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EXMO. SR. PRESIDENTE DA CÂMARA MUNICIPAL DE SUMARÉ</w:t>
      </w:r>
    </w:p>
    <w:p>
      <w:pPr>
        <w:spacing w:before="100" w:after="10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76" w:lineRule="auto"/>
        <w:ind w:left="0" w:right="0" w:firstLine="708"/>
        <w:jc w:val="both"/>
        <w:rPr>
          <w:rFonts w:ascii="Arial" w:eastAsia="Arial" w:hAnsi="Arial" w:cs="Arial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2"/>
          <w:shd w:val="clear" w:color="auto" w:fill="auto"/>
        </w:rPr>
        <w:t xml:space="preserve">É com muita alegria, honra e satisfação que encaminho a essa Casa de Leis a presente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 xml:space="preserve">MOÇÃO DE CONGRATULAÇÃO e APLAUSOS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Perfeccion Hair Design.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Desejamos expressar nossa mais profunda admiração e reconhecimento ao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Salão Perfeccion Hair Design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pela notável realização de 10 anos de excelência em serviços de beleza, e, especialmente, por sua nobre e solidária iniciativa em prol do Lar Batista de Crianças.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Os empresários Richard Mufato e Joabe Alves, os visionários por trás do Salão Perfeccion, não apenas conquistaram uma década de sucesso nos negócios, mas também demonstraram um compromisso incomensurável com a comunidade, exemplificado por sua constante dedicação em receber as crianças do Lar Batista no Salão a cada mês. Este ato de generosidade vai além do material, proporcionando às crianças momentos especiais de cuidado pessoal, como cortes de cabelo, maquiagem, unhas, e uma valiosa oportunidade de interagir com profissionais da área, enriquecendo suas perspectivas e conhecimento sobre a profissão.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 objetivo declarado de Richard e Joabe de utilizar os valores arrecadados durante o evento para construir uma brinquedoteca no Lar Batista é um testemunho da sua visão altruísta. A brinquedoteca não será apenas um espaço de diversão para as crianças, mas também um local onde o aprendizado e o desenvolvimento serão incentivados, reforçando o compromisso do Salão Perfeccion em investir no futuro dessas crianças.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 evento, que celebrou o 10º aniversário do Salão Perfeccion Hair Design, contou com a participação de talentosos artistas, tornando a noite ainda mais memorável. O Show de Standup da Priscila Tonini (Pri-Dragui), a apresentação da atriz e humorista da Praça é nossa Xanda Dias, do humorista e comediante Rodrigo Caceres, além do Show da Cantora Analu Saretti e da Banda Viva Las Vegas, proporcionaram entretenimento e alegria a todos os presentes, enriquecendo ainda mais a atmosfera festiva.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Portanto, apresentamos a essa egrégia casa de leis esta Moção de Congratulação e Aplausos ao Salão Perfeccion Hair Design. Reconhecemos sua notável combinação de sucesso empresarial e compromisso social, demonstrando como as empresas podem desempenhar um papel vital na promoção do bem-estar da comunidade. Que o Salão Perfeccion continue a ser uma fonte de inspiração para outros, mostrando que a beleza não está apenas na estética, mas também nos atos de generosidade e amor ao próximo.</w:t>
      </w:r>
    </w:p>
    <w:p>
      <w:pPr>
        <w:spacing w:before="0" w:after="0" w:line="276" w:lineRule="auto"/>
        <w:ind w:left="0" w:right="0" w:firstLine="708"/>
        <w:jc w:val="both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100" w:after="100" w:line="276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Sala das Sessões, 12 de outubro de 2023.</w:t>
      </w:r>
    </w:p>
    <w:p>
      <w:pPr>
        <w:suppressAutoHyphens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85.2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uppressAutoHyphens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  <w:t>ANDRE DA FARMÁCIA</w:t>
      </w:r>
    </w:p>
    <w:p>
      <w:pPr>
        <w:suppressAutoHyphens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  <w:t>Vereador</w:t>
      </w:r>
    </w:p>
    <w:p>
      <w:pPr>
        <w:suppressAutoHyphens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uppressAutoHyphens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suppressAutoHyphens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