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50FD39FD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ED1232" w:rsidR="00ED1232">
        <w:t>Sebastiana Teixeira</w:t>
      </w:r>
      <w:r w:rsidR="00E63E34">
        <w:t>, em toda a sua extensão</w:t>
      </w:r>
      <w:r>
        <w:t>.</w:t>
      </w:r>
    </w:p>
    <w:p w:rsidR="00B3310F" w:rsidP="00533C68" w14:paraId="0DEB3083" w14:textId="2C8C934C">
      <w:pPr>
        <w:pStyle w:val="NormalWeb"/>
        <w:spacing w:before="80" w:after="0" w:line="360" w:lineRule="auto"/>
        <w:jc w:val="both"/>
      </w:pPr>
      <w:r>
        <w:t xml:space="preserve">Bairro: </w:t>
      </w:r>
      <w:r w:rsidRPr="00ED1232" w:rsidR="00ED1232">
        <w:t>Residencial Parque Pavan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F01AF91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AC222D">
        <w:t>10 de outubro de 2023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4531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0003694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55FB9"/>
    <w:rsid w:val="00370007"/>
    <w:rsid w:val="00387417"/>
    <w:rsid w:val="003A2EFB"/>
    <w:rsid w:val="003B4258"/>
    <w:rsid w:val="003D2E19"/>
    <w:rsid w:val="003F7A6B"/>
    <w:rsid w:val="00416604"/>
    <w:rsid w:val="00421EF5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6F38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9D31BA"/>
    <w:rsid w:val="009E6FBC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222D"/>
    <w:rsid w:val="00AC5157"/>
    <w:rsid w:val="00AE1CD1"/>
    <w:rsid w:val="00AE6430"/>
    <w:rsid w:val="00B154B9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3E34"/>
    <w:rsid w:val="00E6606D"/>
    <w:rsid w:val="00E75706"/>
    <w:rsid w:val="00E97665"/>
    <w:rsid w:val="00EA11D6"/>
    <w:rsid w:val="00EC74EE"/>
    <w:rsid w:val="00ED1232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2022-11-29T11:48:00Z</dcterms:created>
  <dcterms:modified xsi:type="dcterms:W3CDTF">2023-10-10T12:32:00Z</dcterms:modified>
</cp:coreProperties>
</file>