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50644" w:rsidP="00250644" w14:paraId="4BCC375F" w14:textId="7CEE4242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 xml:space="preserve">que viabilize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A34A6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1C021B">
        <w:rPr>
          <w:rFonts w:ascii="Arial" w:eastAsia="Arial" w:hAnsi="Arial" w:cs="Arial"/>
          <w:b/>
          <w:bCs/>
          <w:color w:val="000000"/>
        </w:rPr>
        <w:t xml:space="preserve"> Vilma Vieira Cardozo</w:t>
      </w:r>
      <w:r>
        <w:rPr>
          <w:rFonts w:ascii="Arial" w:eastAsia="Arial" w:hAnsi="Arial" w:cs="Arial"/>
          <w:b/>
          <w:bCs/>
          <w:color w:val="000000"/>
        </w:rPr>
        <w:t xml:space="preserve">, </w:t>
      </w:r>
      <w:r>
        <w:rPr>
          <w:rFonts w:ascii="Arial" w:eastAsia="Arial" w:hAnsi="Arial" w:cs="Arial"/>
          <w:b/>
          <w:color w:val="000000"/>
        </w:rPr>
        <w:t>no</w:t>
      </w:r>
      <w:r w:rsidR="001C021B">
        <w:rPr>
          <w:rFonts w:ascii="Arial" w:eastAsia="Arial" w:hAnsi="Arial" w:cs="Arial"/>
          <w:b/>
          <w:color w:val="000000"/>
        </w:rPr>
        <w:t xml:space="preserve"> Jardim </w:t>
      </w:r>
      <w:r w:rsidR="001C021B">
        <w:rPr>
          <w:rFonts w:ascii="Arial" w:eastAsia="Arial" w:hAnsi="Arial" w:cs="Arial"/>
          <w:b/>
          <w:color w:val="000000"/>
        </w:rPr>
        <w:t>Denadai</w:t>
      </w:r>
      <w:r>
        <w:rPr>
          <w:rFonts w:ascii="Arial" w:eastAsia="Arial" w:hAnsi="Arial" w:cs="Arial"/>
          <w:b/>
          <w:color w:val="000000"/>
        </w:rPr>
        <w:t>, em Sumaré/SP.</w:t>
      </w:r>
    </w:p>
    <w:p w:rsidR="00D13CB4" w:rsidP="00D46F39" w14:paraId="7D423FD1" w14:textId="747504E9">
      <w:pP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 xml:space="preserve">A presente indicação visa atender à demanda da população que solicita o </w:t>
      </w:r>
      <w:r w:rsidRPr="00971763">
        <w:rPr>
          <w:rFonts w:ascii="Arial" w:eastAsia="Arial" w:hAnsi="Arial" w:cs="Arial"/>
          <w:bCs/>
          <w:color w:val="000000"/>
        </w:rPr>
        <w:t>recapeamento</w:t>
      </w:r>
      <w:r>
        <w:rPr>
          <w:rFonts w:ascii="Arial" w:eastAsia="Arial" w:hAnsi="Arial" w:cs="Arial"/>
          <w:bCs/>
          <w:color w:val="000000"/>
        </w:rPr>
        <w:t xml:space="preserve"> de toda a extensão da rua, visto que</w:t>
      </w:r>
      <w:r w:rsidRPr="00971763">
        <w:rPr>
          <w:rFonts w:ascii="Arial" w:eastAsia="Arial" w:hAnsi="Arial" w:cs="Arial"/>
          <w:bCs/>
          <w:color w:val="000000"/>
        </w:rPr>
        <w:t xml:space="preserve"> </w:t>
      </w:r>
      <w:r w:rsidR="00D46F39">
        <w:rPr>
          <w:rFonts w:ascii="Arial" w:eastAsia="Arial" w:hAnsi="Arial" w:cs="Arial"/>
          <w:bCs/>
          <w:color w:val="000000"/>
        </w:rPr>
        <w:t xml:space="preserve">via está repleta de buracos comprometendo a mobilidade urbana. </w:t>
      </w:r>
    </w:p>
    <w:p w:rsidR="00B5371F" w:rsidP="004A79B0" w14:paraId="0FCAB8A5" w14:textId="719736D9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3D432039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1C021B">
        <w:rPr>
          <w:rFonts w:ascii="Arial" w:hAnsi="Arial"/>
        </w:rPr>
        <w:t>10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D13CB4">
        <w:rPr>
          <w:rFonts w:ascii="Arial" w:hAnsi="Arial"/>
        </w:rPr>
        <w:t>outubro</w:t>
      </w:r>
      <w:r w:rsidRPr="00F54BF6">
        <w:rPr>
          <w:rFonts w:ascii="Arial" w:hAnsi="Arial"/>
        </w:rPr>
        <w:t xml:space="preserve"> de 202</w:t>
      </w:r>
      <w:r w:rsidR="00E85D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9016086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972225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142439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437393462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80545002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7A7"/>
    <w:rsid w:val="00001C14"/>
    <w:rsid w:val="00042FFB"/>
    <w:rsid w:val="000A2C0E"/>
    <w:rsid w:val="00103CF8"/>
    <w:rsid w:val="00113716"/>
    <w:rsid w:val="001144F2"/>
    <w:rsid w:val="001325D5"/>
    <w:rsid w:val="001902E1"/>
    <w:rsid w:val="001A5942"/>
    <w:rsid w:val="001C021B"/>
    <w:rsid w:val="00250644"/>
    <w:rsid w:val="002636C7"/>
    <w:rsid w:val="002B0B53"/>
    <w:rsid w:val="002F3E07"/>
    <w:rsid w:val="0031129C"/>
    <w:rsid w:val="00322216"/>
    <w:rsid w:val="00333CB4"/>
    <w:rsid w:val="00376452"/>
    <w:rsid w:val="00381E0A"/>
    <w:rsid w:val="00384F5F"/>
    <w:rsid w:val="003F7030"/>
    <w:rsid w:val="00425F92"/>
    <w:rsid w:val="00474A79"/>
    <w:rsid w:val="004A79B0"/>
    <w:rsid w:val="00502507"/>
    <w:rsid w:val="00533C0A"/>
    <w:rsid w:val="005553EE"/>
    <w:rsid w:val="005652F2"/>
    <w:rsid w:val="00583BBB"/>
    <w:rsid w:val="00677FF3"/>
    <w:rsid w:val="006C18E6"/>
    <w:rsid w:val="00781EBF"/>
    <w:rsid w:val="00813870"/>
    <w:rsid w:val="00814C8B"/>
    <w:rsid w:val="008951E1"/>
    <w:rsid w:val="00896D6E"/>
    <w:rsid w:val="008B096D"/>
    <w:rsid w:val="008B27AB"/>
    <w:rsid w:val="008C1578"/>
    <w:rsid w:val="008D573A"/>
    <w:rsid w:val="008E40B9"/>
    <w:rsid w:val="008E41E2"/>
    <w:rsid w:val="008F493B"/>
    <w:rsid w:val="00904396"/>
    <w:rsid w:val="00911206"/>
    <w:rsid w:val="009341AB"/>
    <w:rsid w:val="00971763"/>
    <w:rsid w:val="00A239F9"/>
    <w:rsid w:val="00A34A60"/>
    <w:rsid w:val="00B5371F"/>
    <w:rsid w:val="00B54AC6"/>
    <w:rsid w:val="00B64035"/>
    <w:rsid w:val="00B6687B"/>
    <w:rsid w:val="00B74BB5"/>
    <w:rsid w:val="00B8577F"/>
    <w:rsid w:val="00BD475A"/>
    <w:rsid w:val="00C47578"/>
    <w:rsid w:val="00C77433"/>
    <w:rsid w:val="00CB50E3"/>
    <w:rsid w:val="00CF4191"/>
    <w:rsid w:val="00D13CB4"/>
    <w:rsid w:val="00D35AAB"/>
    <w:rsid w:val="00D40947"/>
    <w:rsid w:val="00D46F39"/>
    <w:rsid w:val="00DC20FC"/>
    <w:rsid w:val="00DE2DC0"/>
    <w:rsid w:val="00E23295"/>
    <w:rsid w:val="00E649D0"/>
    <w:rsid w:val="00E81389"/>
    <w:rsid w:val="00E85D20"/>
    <w:rsid w:val="00E9057D"/>
    <w:rsid w:val="00ED6EAC"/>
    <w:rsid w:val="00F54BF6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2023-10-10T12:28:00Z</dcterms:created>
  <dcterms:modified xsi:type="dcterms:W3CDTF">2023-10-10T12:28:00Z</dcterms:modified>
</cp:coreProperties>
</file>