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CA2F5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4E24">
        <w:rPr>
          <w:rFonts w:ascii="Arial" w:hAnsi="Arial" w:cs="Arial"/>
          <w:b/>
          <w:sz w:val="24"/>
          <w:szCs w:val="24"/>
          <w:u w:val="single"/>
        </w:rPr>
        <w:t>Papa São Pio X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4731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2373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57CF7-D686-4536-A393-FD4AACAE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2023-10-09T13:55:00Z</dcterms:created>
  <dcterms:modified xsi:type="dcterms:W3CDTF">2023-10-09T13:58:00Z</dcterms:modified>
</cp:coreProperties>
</file>