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268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HÉLIO SILV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Institui no Município de Sumaré, o “Dia Municipal de Conscientização Sobre o Herpes-Zoster”,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5 de outubr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