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683931" w:rsidP="00683931" w14:paraId="60958CE7" w14:textId="77777777">
      <w:pPr>
        <w:spacing w:line="240" w:lineRule="auto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    /2021</w:t>
      </w:r>
    </w:p>
    <w:p w:rsidR="00683931" w:rsidP="00683931" w14:paraId="644B6763" w14:textId="203D9508">
      <w:pPr>
        <w:spacing w:line="240" w:lineRule="auto"/>
        <w:ind w:left="28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“Concede isenção de IPTU (Imposto Predial Territorial Urbano) ao imóvel que seja de propriedade e residência do contribuinte, cônjuge e/ou filhos dos mesmos, que comprovadamente sejam portadores </w:t>
      </w:r>
      <w:r w:rsidR="008E5EC2">
        <w:rPr>
          <w:rFonts w:ascii="Arial" w:hAnsi="Arial" w:cs="Arial"/>
          <w:b/>
          <w:bCs/>
        </w:rPr>
        <w:t>de deficiência “</w:t>
      </w:r>
    </w:p>
    <w:p w:rsidR="007C669C" w:rsidP="00683931" w14:paraId="4B893502" w14:textId="77777777">
      <w:pPr>
        <w:spacing w:line="240" w:lineRule="auto"/>
        <w:ind w:left="2832"/>
        <w:rPr>
          <w:rFonts w:ascii="Arial" w:hAnsi="Arial" w:cs="Arial"/>
          <w:b/>
          <w:bCs/>
        </w:rPr>
      </w:pPr>
    </w:p>
    <w:p w:rsidR="005E7D99" w:rsidRPr="005E7D99" w:rsidP="005E7D99" w14:paraId="6B962892" w14:textId="7A0954F5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Art. 1º </w:t>
      </w:r>
      <w:r w:rsidR="008E5EC2">
        <w:rPr>
          <w:rFonts w:ascii="Arial" w:hAnsi="Arial" w:cs="Arial"/>
        </w:rPr>
        <w:t>C</w:t>
      </w:r>
      <w:r w:rsidRPr="005E7D99">
        <w:rPr>
          <w:rFonts w:ascii="Arial" w:hAnsi="Arial" w:cs="Arial"/>
        </w:rPr>
        <w:t>oncede isenção de IPTU (Imposto Predial</w:t>
      </w:r>
      <w:r w:rsidR="008E5EC2"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Territorial Urbano) ao imóvel que seja de propriedade e residência do contribuinte, cônjuge/ou filhos dos mesmos que</w:t>
      </w:r>
      <w:r w:rsidR="008E5EC2">
        <w:rPr>
          <w:rFonts w:ascii="Arial" w:hAnsi="Arial" w:cs="Arial"/>
        </w:rPr>
        <w:t xml:space="preserve"> c</w:t>
      </w:r>
      <w:r w:rsidRPr="005E7D99">
        <w:rPr>
          <w:rFonts w:ascii="Arial" w:hAnsi="Arial" w:cs="Arial"/>
        </w:rPr>
        <w:t xml:space="preserve">omprovadamente sejam portadores de </w:t>
      </w:r>
      <w:r>
        <w:rPr>
          <w:rFonts w:ascii="Arial" w:hAnsi="Arial" w:cs="Arial"/>
        </w:rPr>
        <w:t xml:space="preserve">deficiência </w:t>
      </w:r>
    </w:p>
    <w:p w:rsidR="005E7D99" w:rsidRPr="005E7D99" w:rsidP="005E7D99" w14:paraId="7A9F4C04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§ 1º A isenção de que trata o artigo 1º será concedida somente para um único imóvel</w:t>
      </w:r>
    </w:p>
    <w:p w:rsidR="005E7D99" w:rsidRPr="005E7D99" w:rsidP="005E7D99" w14:paraId="4C3433B5" w14:textId="618EEBBA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do qual o portador </w:t>
      </w:r>
      <w:r w:rsidR="007C669C">
        <w:rPr>
          <w:rFonts w:ascii="Arial" w:hAnsi="Arial" w:cs="Arial"/>
        </w:rPr>
        <w:t>de deficiência</w:t>
      </w:r>
      <w:r w:rsidRPr="005E7D99">
        <w:rPr>
          <w:rFonts w:ascii="Arial" w:hAnsi="Arial" w:cs="Arial"/>
        </w:rPr>
        <w:t xml:space="preserve"> seja proprietário/dependente ou responsável pelo</w:t>
      </w:r>
    </w:p>
    <w:p w:rsidR="005E7D99" w:rsidRPr="005E7D99" w:rsidP="005E7D99" w14:paraId="53A3D47E" w14:textId="506864A6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recolhimento dos tributos municipais e que seja utilizado exclusivamente como sua residência e</w:t>
      </w:r>
      <w:r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de sua família, independentemente do tamanho do referido imóvel.</w:t>
      </w:r>
    </w:p>
    <w:p w:rsidR="005E7D99" w:rsidRPr="005E7D99" w:rsidP="005E7D99" w14:paraId="0D870D57" w14:textId="5BC2C7AE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§ 2º Entendem-se </w:t>
      </w:r>
      <w:r>
        <w:rPr>
          <w:rFonts w:ascii="Arial" w:hAnsi="Arial" w:cs="Arial"/>
        </w:rPr>
        <w:t>por deficiência conforme</w:t>
      </w:r>
      <w:r w:rsidR="007C669C">
        <w:rPr>
          <w:rFonts w:ascii="Arial" w:hAnsi="Arial" w:cs="Arial"/>
        </w:rPr>
        <w:t xml:space="preserve"> o artigo 2º</w:t>
      </w:r>
      <w:r>
        <w:rPr>
          <w:rFonts w:ascii="Arial" w:hAnsi="Arial" w:cs="Arial"/>
        </w:rPr>
        <w:t xml:space="preserve"> </w:t>
      </w:r>
      <w:r w:rsidR="007C669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lei federal </w:t>
      </w:r>
      <w:hyperlink r:id="rId4" w:history="1">
        <w:r w:rsidRPr="005E7D99">
          <w:rPr>
            <w:rStyle w:val="Hyperlink"/>
            <w:rFonts w:cs="Arial"/>
            <w:color w:val="auto"/>
            <w:u w:val="none"/>
          </w:rPr>
          <w:t xml:space="preserve"> Nº 13.146, DE 6 DE JULHO DE 2015.</w:t>
        </w:r>
      </w:hyperlink>
    </w:p>
    <w:p w:rsidR="005E7D99" w:rsidRPr="005E7D99" w:rsidP="005E7D99" w14:paraId="1117849F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2º - A isenção de que trata o artigo 1º será concedida somente para um único</w:t>
      </w:r>
    </w:p>
    <w:p w:rsidR="005E7D99" w:rsidRPr="005E7D99" w:rsidP="005E7D99" w14:paraId="4E477C36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imóvel do qual o portador da doença considerada grave seja proprietário/dependente ou</w:t>
      </w:r>
    </w:p>
    <w:p w:rsidR="005E7D99" w:rsidRPr="005E7D99" w:rsidP="005E7D99" w14:paraId="4F06B959" w14:textId="13EB801D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responsável pelo recolhimento dos tributos municipais e que seja utilizado exclusivamente</w:t>
      </w:r>
      <w:r w:rsidR="007C669C"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como sua residência e de sua família, independentemente do tamanho do referido imóvel.</w:t>
      </w:r>
    </w:p>
    <w:p w:rsidR="005E7D99" w:rsidRPr="005E7D99" w:rsidP="005E7D99" w14:paraId="50015E6D" w14:textId="77F90FF5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Art. 3º - Para ter direito </w:t>
      </w:r>
      <w:r w:rsidRPr="005E7D99" w:rsidR="007C669C">
        <w:rPr>
          <w:rFonts w:ascii="Arial" w:hAnsi="Arial" w:cs="Arial"/>
        </w:rPr>
        <w:t>à</w:t>
      </w:r>
      <w:r w:rsidRPr="005E7D99">
        <w:rPr>
          <w:rFonts w:ascii="Arial" w:hAnsi="Arial" w:cs="Arial"/>
        </w:rPr>
        <w:t xml:space="preserve"> isenção, o requerente deve apresentar cópias dos seguintes</w:t>
      </w:r>
    </w:p>
    <w:p w:rsidR="005E7D99" w:rsidRPr="005E7D99" w:rsidP="005E7D99" w14:paraId="5F90664B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documentos:</w:t>
      </w:r>
    </w:p>
    <w:p w:rsidR="005E7D99" w:rsidRPr="005E7D99" w:rsidP="005E7D99" w14:paraId="41B13E43" w14:textId="47064044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I - </w:t>
      </w:r>
      <w:r w:rsidRPr="005E7D99" w:rsidR="007C669C">
        <w:rPr>
          <w:rFonts w:ascii="Arial" w:hAnsi="Arial" w:cs="Arial"/>
        </w:rPr>
        <w:t>Documento</w:t>
      </w:r>
      <w:r w:rsidRPr="005E7D99">
        <w:rPr>
          <w:rFonts w:ascii="Arial" w:hAnsi="Arial" w:cs="Arial"/>
        </w:rPr>
        <w:t xml:space="preserve"> hábil comprobatório de que, sendo portador da doença, é o proprietário</w:t>
      </w:r>
    </w:p>
    <w:p w:rsidR="005E7D99" w:rsidRPr="005E7D99" w:rsidP="005E7D99" w14:paraId="47AE6336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do imóvel no qual reside juntamente com sua família;</w:t>
      </w:r>
    </w:p>
    <w:p w:rsidR="005E7D99" w:rsidRPr="005E7D99" w:rsidP="005E7D99" w14:paraId="0820E46A" w14:textId="01329081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II - </w:t>
      </w:r>
      <w:r w:rsidRPr="005E7D99" w:rsidR="007C669C">
        <w:rPr>
          <w:rFonts w:ascii="Arial" w:hAnsi="Arial" w:cs="Arial"/>
        </w:rPr>
        <w:t>Quando</w:t>
      </w:r>
      <w:r w:rsidRPr="005E7D99">
        <w:rPr>
          <w:rFonts w:ascii="Arial" w:hAnsi="Arial" w:cs="Arial"/>
        </w:rPr>
        <w:t xml:space="preserve"> o imóvel for alugado, contrato de locação no qual conste o requerente como</w:t>
      </w:r>
    </w:p>
    <w:p w:rsidR="005E7D99" w:rsidRPr="005E7D99" w:rsidP="005E7D99" w14:paraId="70E76928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principal locatário;</w:t>
      </w:r>
    </w:p>
    <w:p w:rsidR="005E7D99" w:rsidRPr="005E7D99" w:rsidP="005E7D99" w14:paraId="78BA1BA3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III - documento de identificação do requerente (Cédula de Identidade (RG) e/ou</w:t>
      </w:r>
    </w:p>
    <w:p w:rsidR="005E7D99" w:rsidRPr="005E7D99" w:rsidP="005E7D99" w14:paraId="6BC64222" w14:textId="19745369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Carteira de Trabalho e Previdência Social (CTPS) e. quando o dependente do proprietário for o</w:t>
      </w:r>
      <w:r w:rsidR="007C669C"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 xml:space="preserve">portador da doença, juntar documento hábil a fim de se comprovar o vínculo de </w:t>
      </w:r>
      <w:r w:rsidRPr="005E7D99" w:rsidR="008E5EC2">
        <w:rPr>
          <w:rFonts w:ascii="Arial" w:hAnsi="Arial" w:cs="Arial"/>
        </w:rPr>
        <w:t>dependência (</w:t>
      </w:r>
      <w:r w:rsidRPr="005E7D99">
        <w:rPr>
          <w:rFonts w:ascii="Arial" w:hAnsi="Arial" w:cs="Arial"/>
        </w:rPr>
        <w:t>cópia da certidão de nascimento/casamento e/ou cópia da declaração de imposto de renda):</w:t>
      </w:r>
    </w:p>
    <w:p w:rsidR="005E7D99" w:rsidRPr="005E7D99" w:rsidP="005E7D99" w14:paraId="2FE3FD6D" w14:textId="7976C05F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IV - </w:t>
      </w:r>
      <w:r w:rsidRPr="005E7D99" w:rsidR="007C669C">
        <w:rPr>
          <w:rFonts w:ascii="Arial" w:hAnsi="Arial" w:cs="Arial"/>
        </w:rPr>
        <w:t>Documento</w:t>
      </w:r>
      <w:r w:rsidRPr="005E7D99">
        <w:rPr>
          <w:rFonts w:ascii="Arial" w:hAnsi="Arial" w:cs="Arial"/>
        </w:rPr>
        <w:t xml:space="preserve"> de identificação do requerente:</w:t>
      </w:r>
    </w:p>
    <w:p w:rsidR="005E7D99" w:rsidRPr="005E7D99" w:rsidP="005E7D99" w14:paraId="587E07CD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V - Cadastro de Pessoa Física (CPF):</w:t>
      </w:r>
    </w:p>
    <w:p w:rsidR="005E7D99" w:rsidRPr="005E7D99" w:rsidP="005E7D99" w14:paraId="75FE2F11" w14:textId="6DD59D6C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 xml:space="preserve">VI - </w:t>
      </w:r>
      <w:r w:rsidRPr="005E7D99" w:rsidR="007C669C">
        <w:rPr>
          <w:rFonts w:ascii="Arial" w:hAnsi="Arial" w:cs="Arial"/>
        </w:rPr>
        <w:t>Atestado</w:t>
      </w:r>
      <w:r w:rsidRPr="005E7D99">
        <w:rPr>
          <w:rFonts w:ascii="Arial" w:hAnsi="Arial" w:cs="Arial"/>
        </w:rPr>
        <w:t xml:space="preserve"> médico fornecido pelo médico que acompanha o tratamento, contendo:</w:t>
      </w:r>
    </w:p>
    <w:p w:rsidR="005E7D99" w:rsidRPr="005E7D99" w:rsidP="005E7D99" w14:paraId="33609916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a) Diagnóstico expressivo da doença (anatomopatológico):</w:t>
      </w:r>
    </w:p>
    <w:p w:rsidR="005E7D99" w:rsidRPr="005E7D99" w:rsidP="005E7D99" w14:paraId="1BDDA8DA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b) Estágio clínico atual:</w:t>
      </w:r>
    </w:p>
    <w:p w:rsidR="005E7D99" w:rsidRPr="005E7D99" w:rsidP="005E7D99" w14:paraId="21A36E17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c) Classificação Internacional da Doença (CID):</w:t>
      </w:r>
    </w:p>
    <w:p w:rsidR="005E7D99" w:rsidRPr="005E7D99" w:rsidP="005E7D99" w14:paraId="15C3395B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d) Carimbo que identifique o nome e número de registro do médico no Conselho</w:t>
      </w:r>
    </w:p>
    <w:p w:rsidR="005E7D99" w:rsidRPr="005E7D99" w:rsidP="005E7D99" w14:paraId="7D7C1918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Regional de Medicina (CRM).</w:t>
      </w:r>
    </w:p>
    <w:p w:rsidR="005E7D99" w:rsidRPr="005E7D99" w:rsidP="005E7D99" w14:paraId="1CDBA109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4º - A isenção do Imposto Predial e Territorial Urbano (IPTU) não desobriga o</w:t>
      </w:r>
    </w:p>
    <w:p w:rsidR="005E7D99" w:rsidRPr="005E7D99" w:rsidP="005E7D99" w14:paraId="30BD9EBA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contribuinte do pagamento das taxas.</w:t>
      </w:r>
    </w:p>
    <w:p w:rsidR="005E7D99" w:rsidRPr="005E7D99" w:rsidP="005E7D99" w14:paraId="757F11D8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5º- Os benefícios de que trata a presente Lei, quando concedidos, serão válidos</w:t>
      </w:r>
    </w:p>
    <w:p w:rsidR="005E7D99" w:rsidRPr="005E7D99" w:rsidP="005E7D99" w14:paraId="26DC883A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por 1 (um) ano, após o que deverá ser novamente requerido, nas mesmas condições já</w:t>
      </w:r>
    </w:p>
    <w:p w:rsidR="005E7D99" w:rsidRPr="005E7D99" w:rsidP="005E7D99" w14:paraId="6CCC0BD2" w14:textId="59581BC0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especificadas, para um novo período de 1 (um) ano e assim sucessivamente sem limite, e</w:t>
      </w:r>
      <w:r w:rsidR="007C669C">
        <w:rPr>
          <w:rFonts w:ascii="Arial" w:hAnsi="Arial" w:cs="Arial"/>
        </w:rPr>
        <w:t xml:space="preserve"> </w:t>
      </w:r>
      <w:r w:rsidRPr="005E7D99">
        <w:rPr>
          <w:rFonts w:ascii="Arial" w:hAnsi="Arial" w:cs="Arial"/>
        </w:rPr>
        <w:t>cessará quando deixar de ser requerido.</w:t>
      </w:r>
    </w:p>
    <w:p w:rsidR="005E7D99" w:rsidRPr="005E7D99" w:rsidP="005E7D99" w14:paraId="6AEE5685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6º - As despesas decorrentes da execução desta lei correrão por conta das</w:t>
      </w:r>
    </w:p>
    <w:p w:rsidR="005E7D99" w:rsidRPr="005E7D99" w:rsidP="005E7D99" w14:paraId="547A276C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dotações orçamentarias, suplementadas se necessário.</w:t>
      </w:r>
    </w:p>
    <w:p w:rsidR="005E7D99" w:rsidRPr="005E7D99" w:rsidP="005E7D99" w14:paraId="6D4744DB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7º - O Poder Executivo regulamentará esta lei no prazo de 45 (quarenta e cinco)</w:t>
      </w:r>
    </w:p>
    <w:p w:rsidR="005E7D99" w:rsidRPr="005E7D99" w:rsidP="005E7D99" w14:paraId="6229719A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dias contados da data de sua publicação.</w:t>
      </w:r>
    </w:p>
    <w:p w:rsidR="005E7D99" w:rsidRPr="005E7D99" w:rsidP="005E7D99" w14:paraId="6AF81E73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Art. 8º - Esta lei entra em vigor na data de sua publicação, revogadas as disposições</w:t>
      </w:r>
    </w:p>
    <w:p w:rsidR="005E7D99" w:rsidRPr="005E7D99" w:rsidP="005E7D99" w14:paraId="4BB50522" w14:textId="77777777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em contrário.</w:t>
      </w:r>
    </w:p>
    <w:p w:rsidR="00683931" w:rsidP="007C669C" w14:paraId="7FD77457" w14:textId="6B2D3352">
      <w:pPr>
        <w:spacing w:line="240" w:lineRule="auto"/>
        <w:rPr>
          <w:rFonts w:ascii="Arial" w:hAnsi="Arial" w:cs="Arial"/>
        </w:rPr>
      </w:pPr>
      <w:r w:rsidRPr="005E7D99">
        <w:rPr>
          <w:rFonts w:ascii="Arial" w:hAnsi="Arial" w:cs="Arial"/>
        </w:rPr>
        <w:t>Sala das Sessões,</w:t>
      </w:r>
      <w:r w:rsidR="007C669C">
        <w:rPr>
          <w:rFonts w:ascii="Arial" w:hAnsi="Arial" w:cs="Arial"/>
        </w:rPr>
        <w:t xml:space="preserve"> 09 de </w:t>
      </w:r>
      <w:r w:rsidR="007C669C">
        <w:rPr>
          <w:rFonts w:ascii="Arial" w:hAnsi="Arial" w:cs="Arial"/>
        </w:rPr>
        <w:t>Março</w:t>
      </w:r>
      <w:r w:rsidR="007C669C">
        <w:rPr>
          <w:rFonts w:ascii="Arial" w:hAnsi="Arial" w:cs="Arial"/>
        </w:rPr>
        <w:t xml:space="preserve"> de 2021</w:t>
      </w:r>
    </w:p>
    <w:p w:rsidR="00683931" w:rsidP="00683931" w14:paraId="07971ADB" w14:textId="77777777">
      <w:pPr>
        <w:spacing w:line="240" w:lineRule="auto"/>
        <w:rPr>
          <w:rFonts w:ascii="Arial" w:hAnsi="Arial" w:cs="Arial"/>
        </w:rPr>
      </w:pPr>
    </w:p>
    <w:p w:rsidR="00683931" w:rsidP="00683931" w14:paraId="4AEDF0BD" w14:textId="77777777">
      <w:pPr>
        <w:spacing w:line="240" w:lineRule="auto"/>
        <w:rPr>
          <w:rFonts w:ascii="Arial" w:hAnsi="Arial" w:cs="Arial"/>
        </w:rPr>
      </w:pPr>
    </w:p>
    <w:p w:rsidR="00683931" w:rsidP="00683931" w14:paraId="253970CF" w14:textId="77777777">
      <w:pPr>
        <w:spacing w:line="240" w:lineRule="auto"/>
        <w:rPr>
          <w:rFonts w:ascii="Arial" w:hAnsi="Arial" w:cs="Arial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76A56B2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430C7AAE" w14:textId="50CB320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1E4A7DE6" w14:textId="2ACCAE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09401B94" w14:textId="7B6EA1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5E276651" w14:textId="288D25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49E9D3DA" w14:textId="2A7132C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53B5DB4D" w14:textId="02AAFF1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6A2D094C" w14:textId="1E9A725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JUSTIFICATIVA</w:t>
      </w:r>
    </w:p>
    <w:p w:rsidR="00683931" w:rsidP="007B12C6" w14:paraId="66256073" w14:textId="42F1F6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P="007B12C6" w14:paraId="577C9F2A" w14:textId="62F2F12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83931" w:rsidRPr="00683931" w:rsidP="00683931" w14:paraId="075D6B6E" w14:textId="70F30341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Embora algumas </w:t>
      </w:r>
      <w:r w:rsidRPr="00683931"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pessoas </w:t>
      </w:r>
      <w:r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>portadoras de deficiência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possam viver de forma independente, outras têm graves incapacidades e necessitam de cuidados e apoio ao longo da vida.</w:t>
      </w:r>
    </w:p>
    <w:p w:rsidR="00683931" w:rsidRPr="00683931" w:rsidP="00683931" w14:paraId="462A20E9" w14:textId="7608A283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As intervenções psicossociais baseadas em evidências, como o </w:t>
      </w:r>
      <w:r w:rsidRPr="00683931"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tratamento </w:t>
      </w:r>
      <w:r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>comportamental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e os programas de treinamento de habilidades para os pais, podem reduzir as dificuldades de comunicação e comportamento social, com impacto positivo no bem-estar e qualidade de vida das pessoas com </w:t>
      </w:r>
      <w:r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deficiência </w:t>
      </w:r>
      <w:r w:rsidRPr="00683931"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>e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seus cuidadores.</w:t>
      </w:r>
    </w:p>
    <w:p w:rsidR="00683931" w:rsidRPr="00683931" w:rsidP="00683931" w14:paraId="7578BDD1" w14:textId="5F1E36B6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Inúmeras são necessidades de cuidados de saúde das pessoas </w:t>
      </w:r>
      <w:r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>portadora de deficiência</w:t>
      </w:r>
      <w:r w:rsidRPr="00683931"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são complexas e</w:t>
      </w:r>
      <w:r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requerem uma gama de serviços integrados, incluindo promoção da saúde, cuidados,</w:t>
      </w:r>
      <w:r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serviços de reabilitação e colaboração com outros setores, tais como os da </w:t>
      </w:r>
      <w:r w:rsidRPr="00683931" w:rsidR="007C669C">
        <w:rPr>
          <w:rFonts w:eastAsia="Times New Roman" w:cstheme="minorHAnsi"/>
          <w:bCs/>
          <w:color w:val="222222"/>
          <w:sz w:val="24"/>
          <w:szCs w:val="24"/>
          <w:lang w:eastAsia="pt-BR"/>
        </w:rPr>
        <w:t>educação, emprego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e social.</w:t>
      </w:r>
    </w:p>
    <w:p w:rsidR="00683931" w:rsidRPr="00683931" w:rsidP="00683931" w14:paraId="22679997" w14:textId="6C70E81B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O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utros problemas de desenvolvimento precisam ser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acompanhados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por ações mais amplas, tornando seus ambientes físicos, sociais e atitudinais mais acessíveis, inclusivos e de apoio.</w:t>
      </w:r>
    </w:p>
    <w:p w:rsidR="00683931" w:rsidRPr="00683931" w:rsidP="00683931" w14:paraId="2395AC7A" w14:textId="3FFED0F6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portadoras de deficiência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muitas vezes impõem uma carga emocional e econômica significativa sobre as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pessoas e suas famílias. Cuidar de 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>pessoas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em condições mais graves pode ser exigente,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especialmente onde o acesso aos serviços e apoio são inadequados. Portanto, o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empoderamento dos cuidadores é cada vez mais reconhecido como um componente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fundamental das intervenções de cuidados para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a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portadora</w:t>
      </w:r>
      <w:r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deficiência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nessas condições.</w:t>
      </w:r>
    </w:p>
    <w:p w:rsidR="00683931" w:rsidRPr="00683931" w:rsidP="00683931" w14:paraId="588CA0F6" w14:textId="55CD29DD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Na propositura apresentada esta isenção seria de grande ajuda pois um gasto a menos no orçamento família, auxiliaria em outras gastos com terapias</w:t>
      </w:r>
    </w:p>
    <w:p w:rsidR="00683931" w:rsidRPr="00683931" w:rsidP="00683931" w14:paraId="4A670EA6" w14:textId="2374E307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683931" w:rsidRPr="00683931" w:rsidP="00683931" w14:paraId="2607EFC9" w14:textId="561B7B10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Diante deste exposto peço aos nobres pares a aprovação desta propositura</w:t>
      </w:r>
    </w:p>
    <w:p w:rsidR="00683931" w:rsidRPr="00683931" w:rsidP="00683931" w14:paraId="226179BC" w14:textId="2DE5FE15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683931" w:rsidRPr="00683931" w:rsidP="00683931" w14:paraId="1D1AA91C" w14:textId="6DF94EA3">
      <w:pPr>
        <w:shd w:val="clear" w:color="auto" w:fill="FFFFFF"/>
        <w:spacing w:after="0" w:line="276" w:lineRule="auto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683931">
        <w:rPr>
          <w:rFonts w:eastAsia="Times New Roman" w:cstheme="minorHAnsi"/>
          <w:bCs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1985645</wp:posOffset>
            </wp:positionH>
            <wp:positionV relativeFrom="paragraph">
              <wp:posOffset>378460</wp:posOffset>
            </wp:positionV>
            <wp:extent cx="1568058" cy="1202690"/>
            <wp:effectExtent l="0" t="0" r="0" b="0"/>
            <wp:wrapNone/>
            <wp:docPr id="157758225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78083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058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das sessões 09 de 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>Março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2021</w:t>
      </w:r>
      <w:r w:rsidRPr="00683931">
        <w:rPr>
          <w:rFonts w:eastAsia="Times New Roman" w:cstheme="minorHAnsi"/>
          <w:bCs/>
          <w:color w:val="222222"/>
          <w:sz w:val="24"/>
          <w:szCs w:val="24"/>
          <w:lang w:eastAsia="pt-BR"/>
        </w:rPr>
        <w:cr/>
      </w:r>
    </w:p>
    <w:sectPr w:rsidSect="007C669C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A3D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774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869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5533D"/>
    <w:rsid w:val="00571A0E"/>
    <w:rsid w:val="0057509D"/>
    <w:rsid w:val="00576657"/>
    <w:rsid w:val="005C3A1F"/>
    <w:rsid w:val="005D5560"/>
    <w:rsid w:val="005E7D9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3931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C669C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5EC2"/>
    <w:rsid w:val="008F1921"/>
    <w:rsid w:val="008F66FB"/>
    <w:rsid w:val="00903DC4"/>
    <w:rsid w:val="00903E63"/>
    <w:rsid w:val="00907ECF"/>
    <w:rsid w:val="0091187F"/>
    <w:rsid w:val="00913A08"/>
    <w:rsid w:val="00914466"/>
    <w:rsid w:val="00915BE1"/>
    <w:rsid w:val="00922DD7"/>
    <w:rsid w:val="00930B4F"/>
    <w:rsid w:val="00943532"/>
    <w:rsid w:val="00944911"/>
    <w:rsid w:val="00953BF9"/>
    <w:rsid w:val="00953C0F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49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legislacao.planalto.gov.br/legisla/legislacao.nsf/Viw_Identificacao/lei%2013.146-2015?OpenDocument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4</cp:revision>
  <cp:lastPrinted>2020-06-08T15:10:00Z</cp:lastPrinted>
  <dcterms:created xsi:type="dcterms:W3CDTF">2021-03-09T15:08:00Z</dcterms:created>
  <dcterms:modified xsi:type="dcterms:W3CDTF">2021-03-09T15:08:00Z</dcterms:modified>
</cp:coreProperties>
</file>