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70A9" w:rsidP="00DE70A9" w14:paraId="11ACF595" w14:textId="77777777">
      <w:pPr>
        <w:jc w:val="both"/>
        <w:rPr>
          <w:rFonts w:ascii="Bookman Old Style" w:hAnsi="Bookman Old Style" w:eastAsiaTheme="minorHAnsi" w:cstheme="minorBidi"/>
          <w:b/>
          <w:sz w:val="24"/>
          <w:szCs w:val="24"/>
          <w:lang w:eastAsia="en-US"/>
        </w:rPr>
      </w:pPr>
      <w:r w:rsidRPr="00DE70A9">
        <w:rPr>
          <w:rFonts w:ascii="Bookman Old Style" w:hAnsi="Bookman Old Style" w:eastAsiaTheme="minorHAnsi" w:cstheme="minorBidi"/>
          <w:b/>
          <w:sz w:val="24"/>
          <w:szCs w:val="24"/>
          <w:lang w:eastAsia="en-US"/>
        </w:rPr>
        <w:t>Proposta de emenda à Lei Orgânica nº ____ de 09 de março de 2021</w:t>
      </w:r>
    </w:p>
    <w:p w:rsidR="00DE70A9" w:rsidRPr="00DE70A9" w:rsidP="00DE70A9" w14:paraId="33560F6D" w14:textId="77777777">
      <w:pPr>
        <w:jc w:val="both"/>
        <w:rPr>
          <w:rFonts w:ascii="Bookman Old Style" w:hAnsi="Bookman Old Style" w:eastAsiaTheme="minorHAnsi" w:cstheme="minorBidi"/>
          <w:b/>
          <w:sz w:val="24"/>
          <w:szCs w:val="24"/>
          <w:lang w:eastAsia="en-US"/>
        </w:rPr>
      </w:pPr>
    </w:p>
    <w:p w:rsidR="00DE70A9" w:rsidRPr="00DE70A9" w:rsidP="00DE70A9" w14:paraId="079A8837" w14:textId="77777777">
      <w:pPr>
        <w:ind w:left="2127"/>
        <w:jc w:val="both"/>
        <w:rPr>
          <w:rFonts w:ascii="Bookman Old Style" w:hAnsi="Bookman Old Style" w:eastAsiaTheme="minorHAnsi" w:cstheme="minorBidi"/>
          <w:b/>
          <w:sz w:val="24"/>
          <w:szCs w:val="24"/>
          <w:lang w:eastAsia="en-US"/>
        </w:rPr>
      </w:pPr>
      <w:r w:rsidRPr="00DE70A9">
        <w:rPr>
          <w:rFonts w:ascii="Bookman Old Style" w:hAnsi="Bookman Old Style" w:eastAsiaTheme="minorHAnsi" w:cstheme="minorBidi"/>
          <w:b/>
          <w:sz w:val="24"/>
          <w:szCs w:val="24"/>
          <w:lang w:eastAsia="en-US"/>
        </w:rPr>
        <w:t xml:space="preserve">“Altera a redação do artigo 178 da Lei Orgânica do Município de Sumaré”.   </w:t>
      </w:r>
    </w:p>
    <w:p w:rsidR="00DE70A9" w:rsidP="00DE70A9" w14:paraId="4E68619F" w14:textId="77777777">
      <w:pPr>
        <w:ind w:left="2127"/>
        <w:jc w:val="both"/>
        <w:rPr>
          <w:rFonts w:ascii="Bookman Old Style" w:hAnsi="Bookman Old Style" w:eastAsiaTheme="minorHAnsi" w:cstheme="minorBidi"/>
          <w:b/>
          <w:sz w:val="24"/>
          <w:szCs w:val="24"/>
          <w:lang w:eastAsia="en-US"/>
        </w:rPr>
      </w:pPr>
    </w:p>
    <w:p w:rsidR="00DE70A9" w:rsidRPr="00DE70A9" w:rsidP="00DE70A9" w14:paraId="15760115" w14:textId="77777777">
      <w:pPr>
        <w:ind w:left="2127"/>
        <w:jc w:val="both"/>
        <w:rPr>
          <w:rFonts w:ascii="Bookman Old Style" w:hAnsi="Bookman Old Style" w:eastAsiaTheme="minorHAnsi" w:cstheme="minorBidi"/>
          <w:b/>
          <w:sz w:val="24"/>
          <w:szCs w:val="24"/>
          <w:lang w:eastAsia="en-US"/>
        </w:rPr>
      </w:pPr>
      <w:r w:rsidRPr="00DE70A9">
        <w:rPr>
          <w:rFonts w:ascii="Bookman Old Style" w:hAnsi="Bookman Old Style" w:eastAsiaTheme="minorHAnsi" w:cstheme="minorBidi"/>
          <w:b/>
          <w:sz w:val="24"/>
          <w:szCs w:val="24"/>
          <w:lang w:eastAsia="en-US"/>
        </w:rPr>
        <w:t>O PREFEITO DO MUNICÍPIO DE SUMARÉ</w:t>
      </w:r>
    </w:p>
    <w:p w:rsidR="00DE70A9" w:rsidRPr="00DE70A9" w:rsidP="00DE70A9" w14:paraId="6B1440D1" w14:textId="77777777">
      <w:pPr>
        <w:jc w:val="both"/>
        <w:rPr>
          <w:rFonts w:ascii="Bookman Old Style" w:hAnsi="Bookman Old Style" w:eastAsiaTheme="minorHAnsi" w:cstheme="minorBidi"/>
          <w:sz w:val="24"/>
          <w:szCs w:val="24"/>
          <w:lang w:eastAsia="en-US"/>
        </w:rPr>
      </w:pPr>
      <w:r w:rsidRPr="00DE70A9">
        <w:rPr>
          <w:rFonts w:ascii="Bookman Old Style" w:hAnsi="Bookman Old Style" w:eastAsiaTheme="minorHAnsi" w:cstheme="minorBidi"/>
          <w:sz w:val="24"/>
          <w:szCs w:val="24"/>
          <w:lang w:eastAsia="en-US"/>
        </w:rPr>
        <w:t>Faço saber que a Câmara Municipal de Sumaré aprovou e eu sanciono a seguinte Emenda à Lei Orgânica do Município de Sumaré:</w:t>
      </w:r>
    </w:p>
    <w:p w:rsidR="00DE70A9" w:rsidRPr="00DE70A9" w:rsidP="00DE70A9" w14:paraId="030788FE" w14:textId="77777777">
      <w:pPr>
        <w:jc w:val="both"/>
        <w:rPr>
          <w:rFonts w:ascii="Bookman Old Style" w:hAnsi="Bookman Old Style" w:eastAsiaTheme="minorHAnsi" w:cstheme="minorBidi"/>
          <w:sz w:val="24"/>
          <w:szCs w:val="24"/>
          <w:lang w:eastAsia="en-US"/>
        </w:rPr>
      </w:pPr>
      <w:r w:rsidRPr="00DE70A9">
        <w:rPr>
          <w:rFonts w:ascii="Bookman Old Style" w:hAnsi="Bookman Old Style" w:eastAsiaTheme="minorHAnsi" w:cstheme="minorBidi"/>
          <w:sz w:val="24"/>
          <w:szCs w:val="24"/>
          <w:lang w:eastAsia="en-US"/>
        </w:rPr>
        <w:tab/>
      </w:r>
      <w:r w:rsidRPr="00DE70A9">
        <w:rPr>
          <w:rFonts w:ascii="Bookman Old Style" w:hAnsi="Bookman Old Style" w:eastAsiaTheme="minorHAnsi" w:cstheme="minorBidi"/>
          <w:sz w:val="24"/>
          <w:szCs w:val="24"/>
          <w:lang w:eastAsia="en-US"/>
        </w:rPr>
        <w:tab/>
      </w:r>
      <w:r w:rsidRPr="00DE70A9">
        <w:rPr>
          <w:rFonts w:ascii="Bookman Old Style" w:hAnsi="Bookman Old Style" w:eastAsiaTheme="minorHAnsi" w:cstheme="minorBidi"/>
          <w:sz w:val="24"/>
          <w:szCs w:val="24"/>
          <w:lang w:eastAsia="en-US"/>
        </w:rPr>
        <w:tab/>
        <w:t>Art. 1º - O artigo 178, caput, da Lei Orgânica do Município de Sumaré, passa a vigorar com a seguinte redação:</w:t>
      </w:r>
    </w:p>
    <w:p w:rsidR="00DE70A9" w:rsidRPr="00DE70A9" w:rsidP="00DE70A9" w14:paraId="531F1D83" w14:textId="77777777">
      <w:pPr>
        <w:ind w:left="1985" w:hanging="992"/>
        <w:jc w:val="both"/>
        <w:rPr>
          <w:rFonts w:ascii="Bookman Old Style" w:hAnsi="Bookman Old Style" w:eastAsiaTheme="minorHAnsi" w:cstheme="minorBidi"/>
          <w:b/>
          <w:sz w:val="24"/>
          <w:szCs w:val="24"/>
          <w:lang w:eastAsia="en-US"/>
        </w:rPr>
      </w:pPr>
      <w:r w:rsidRPr="00DE70A9">
        <w:rPr>
          <w:rFonts w:ascii="Bookman Old Style" w:hAnsi="Bookman Old Style" w:eastAsiaTheme="minorHAnsi" w:cstheme="minorBidi"/>
          <w:sz w:val="24"/>
          <w:szCs w:val="24"/>
          <w:lang w:eastAsia="en-US"/>
        </w:rPr>
        <w:tab/>
      </w:r>
      <w:r w:rsidRPr="00DE70A9">
        <w:rPr>
          <w:rFonts w:ascii="Bookman Old Style" w:hAnsi="Bookman Old Style" w:eastAsiaTheme="minorHAnsi" w:cstheme="minorBidi"/>
          <w:b/>
          <w:sz w:val="24"/>
          <w:szCs w:val="24"/>
          <w:lang w:eastAsia="en-US"/>
        </w:rPr>
        <w:t xml:space="preserve">“Art. 178 – Fica garantido o direito ao afastamento das suas funções inerentes ao cargo público junto da Prefeitura, Câmara Municipal de Sumaré e das Autarquias, para o desempenho de mandato em sindicato, no máximo um servidor para cada grupo de 1.000 (um mil) servidores, somando-se todos os órgãos e no máximo dois servidores para federação e no máximo dois servidores para a confederação representativa da categoria, assegurado o recebimento dos vencimentos integrais do cargo ou função, bem como as vantagens adquiridas nos termos da legislação vigente.” </w:t>
      </w:r>
    </w:p>
    <w:p w:rsidR="00DE70A9" w:rsidRPr="00DE70A9" w:rsidP="00DE70A9" w14:paraId="6BBC0EFE" w14:textId="77777777">
      <w:pPr>
        <w:jc w:val="both"/>
        <w:rPr>
          <w:rFonts w:ascii="Bookman Old Style" w:hAnsi="Bookman Old Style" w:eastAsiaTheme="minorHAnsi" w:cstheme="minorBidi"/>
          <w:sz w:val="24"/>
          <w:szCs w:val="24"/>
          <w:lang w:eastAsia="en-US"/>
        </w:rPr>
      </w:pPr>
      <w:r w:rsidRPr="00DE70A9">
        <w:rPr>
          <w:rFonts w:ascii="Bookman Old Style" w:hAnsi="Bookman Old Style" w:eastAsiaTheme="minorHAnsi" w:cstheme="minorBidi"/>
          <w:b/>
          <w:sz w:val="24"/>
          <w:szCs w:val="24"/>
          <w:lang w:eastAsia="en-US"/>
        </w:rPr>
        <w:tab/>
      </w:r>
      <w:r w:rsidRPr="00DE70A9">
        <w:rPr>
          <w:rFonts w:ascii="Bookman Old Style" w:hAnsi="Bookman Old Style" w:eastAsiaTheme="minorHAnsi" w:cstheme="minorBidi"/>
          <w:b/>
          <w:sz w:val="24"/>
          <w:szCs w:val="24"/>
          <w:lang w:eastAsia="en-US"/>
        </w:rPr>
        <w:tab/>
      </w:r>
      <w:r w:rsidRPr="00DE70A9">
        <w:rPr>
          <w:rFonts w:ascii="Bookman Old Style" w:hAnsi="Bookman Old Style" w:eastAsiaTheme="minorHAnsi" w:cstheme="minorBidi"/>
          <w:b/>
          <w:sz w:val="24"/>
          <w:szCs w:val="24"/>
          <w:lang w:eastAsia="en-US"/>
        </w:rPr>
        <w:tab/>
      </w:r>
      <w:r w:rsidRPr="00DE70A9">
        <w:rPr>
          <w:rFonts w:ascii="Bookman Old Style" w:hAnsi="Bookman Old Style" w:eastAsiaTheme="minorHAnsi" w:cstheme="minorBidi"/>
          <w:b/>
          <w:sz w:val="24"/>
          <w:szCs w:val="24"/>
          <w:lang w:eastAsia="en-US"/>
        </w:rPr>
        <w:tab/>
      </w:r>
      <w:r w:rsidRPr="00DE70A9">
        <w:rPr>
          <w:rFonts w:ascii="Bookman Old Style" w:hAnsi="Bookman Old Style" w:eastAsiaTheme="minorHAnsi" w:cstheme="minorBidi"/>
          <w:b/>
          <w:sz w:val="24"/>
          <w:szCs w:val="24"/>
          <w:lang w:eastAsia="en-US"/>
        </w:rPr>
        <w:tab/>
        <w:t xml:space="preserve">       </w:t>
      </w:r>
      <w:r w:rsidRPr="00DE70A9">
        <w:rPr>
          <w:rFonts w:ascii="Bookman Old Style" w:hAnsi="Bookman Old Style" w:eastAsiaTheme="minorHAnsi" w:cstheme="minorBidi"/>
          <w:sz w:val="24"/>
          <w:szCs w:val="24"/>
          <w:lang w:eastAsia="en-US"/>
        </w:rPr>
        <w:t>Art. 2º - Esta Lei entra em vigor na data de sua publicação.</w:t>
      </w:r>
    </w:p>
    <w:p w:rsidR="00DE70A9" w:rsidRPr="00DE70A9" w:rsidP="00DE70A9" w14:paraId="28982667" w14:textId="77777777">
      <w:pPr>
        <w:jc w:val="both"/>
        <w:rPr>
          <w:rFonts w:ascii="Bookman Old Style" w:hAnsi="Bookman Old Style" w:eastAsiaTheme="minorHAnsi" w:cstheme="minorBidi"/>
          <w:sz w:val="24"/>
          <w:szCs w:val="24"/>
          <w:lang w:eastAsia="en-US"/>
        </w:rPr>
      </w:pPr>
    </w:p>
    <w:p w:rsidR="00DE70A9" w:rsidP="00DE70A9" w14:paraId="70060845" w14:textId="77777777">
      <w:pPr>
        <w:jc w:val="both"/>
        <w:rPr>
          <w:rFonts w:ascii="Bookman Old Style" w:hAnsi="Bookman Old Style" w:eastAsiaTheme="minorHAnsi" w:cstheme="minorBidi"/>
          <w:sz w:val="24"/>
          <w:szCs w:val="24"/>
          <w:lang w:eastAsia="en-US"/>
        </w:rPr>
      </w:pPr>
      <w:r w:rsidRPr="00DE70A9">
        <w:rPr>
          <w:rFonts w:ascii="Bookman Old Style" w:hAnsi="Bookman Old Style" w:eastAsiaTheme="minorHAnsi" w:cstheme="minorBidi"/>
          <w:sz w:val="24"/>
          <w:szCs w:val="24"/>
          <w:lang w:eastAsia="en-US"/>
        </w:rPr>
        <w:tab/>
      </w:r>
      <w:r w:rsidRPr="00DE70A9">
        <w:rPr>
          <w:rFonts w:ascii="Bookman Old Style" w:hAnsi="Bookman Old Style" w:eastAsiaTheme="minorHAnsi" w:cstheme="minorBidi"/>
          <w:sz w:val="24"/>
          <w:szCs w:val="24"/>
          <w:lang w:eastAsia="en-US"/>
        </w:rPr>
        <w:tab/>
      </w:r>
      <w:r w:rsidRPr="00DE70A9">
        <w:rPr>
          <w:rFonts w:ascii="Bookman Old Style" w:hAnsi="Bookman Old Style" w:eastAsiaTheme="minorHAnsi" w:cstheme="minorBidi"/>
          <w:sz w:val="24"/>
          <w:szCs w:val="24"/>
          <w:lang w:eastAsia="en-US"/>
        </w:rPr>
        <w:tab/>
        <w:t>Sala das Sessões, 09 de março de 2021</w:t>
      </w:r>
    </w:p>
    <w:p w:rsidR="00951AF4" w:rsidP="00DE70A9" w14:paraId="32782A84" w14:textId="25EF1216">
      <w:pPr>
        <w:jc w:val="both"/>
        <w:rPr>
          <w:rFonts w:ascii="Bookman Old Style" w:hAnsi="Bookman Old Style" w:eastAsiaTheme="minorHAnsi" w:cstheme="minorBidi"/>
          <w:b/>
          <w:sz w:val="24"/>
          <w:szCs w:val="24"/>
          <w:lang w:eastAsia="en-US"/>
        </w:rPr>
      </w:pPr>
      <w:r>
        <w:rPr>
          <w:rFonts w:ascii="Bookman Old Style" w:hAnsi="Bookman Old Style" w:eastAsiaTheme="minorHAnsi" w:cstheme="minorBidi"/>
          <w:b/>
          <w:sz w:val="24"/>
          <w:szCs w:val="24"/>
          <w:lang w:eastAsia="en-US"/>
        </w:rPr>
        <w:t xml:space="preserve">                                              </w:t>
      </w:r>
      <w:r>
        <w:rPr>
          <w:noProof/>
        </w:rPr>
        <w:drawing>
          <wp:inline distT="0" distB="0" distL="0" distR="0">
            <wp:extent cx="1362075" cy="16097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04352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AF4" w14:paraId="5F95A9FC" w14:textId="77777777">
      <w:pPr>
        <w:rPr>
          <w:rFonts w:ascii="Bookman Old Style" w:hAnsi="Bookman Old Style" w:eastAsiaTheme="minorHAnsi" w:cstheme="minorBidi"/>
          <w:b/>
          <w:sz w:val="24"/>
          <w:szCs w:val="24"/>
          <w:lang w:eastAsia="en-US"/>
        </w:rPr>
      </w:pPr>
      <w:r>
        <w:rPr>
          <w:rFonts w:ascii="Bookman Old Style" w:hAnsi="Bookman Old Style" w:eastAsiaTheme="minorHAnsi" w:cstheme="minorBidi"/>
          <w:b/>
          <w:sz w:val="24"/>
          <w:szCs w:val="24"/>
          <w:lang w:eastAsia="en-US"/>
        </w:rPr>
        <w:br w:type="page"/>
      </w:r>
    </w:p>
    <w:p w:rsidR="00951AF4" w:rsidRPr="00951AF4" w:rsidP="00951AF4" w14:paraId="50ADC67E" w14:textId="77777777">
      <w:pPr>
        <w:jc w:val="center"/>
        <w:rPr>
          <w:rFonts w:ascii="Bookman Old Style" w:hAnsi="Bookman Old Style" w:cstheme="minorHAnsi"/>
          <w:b/>
          <w:sz w:val="24"/>
          <w:szCs w:val="24"/>
        </w:rPr>
      </w:pPr>
      <w:r w:rsidRPr="00951AF4">
        <w:rPr>
          <w:rFonts w:ascii="Bookman Old Style" w:hAnsi="Bookman Old Style" w:cstheme="minorHAnsi"/>
          <w:b/>
          <w:sz w:val="24"/>
          <w:szCs w:val="24"/>
        </w:rPr>
        <w:t xml:space="preserve">JUSTIFICATIVA </w:t>
      </w:r>
    </w:p>
    <w:p w:rsidR="00951AF4" w:rsidRPr="00951AF4" w:rsidP="00951AF4" w14:paraId="35A4B800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51AF4" w:rsidRPr="00951AF4" w:rsidP="00951AF4" w14:paraId="0B33A4E1" w14:textId="77777777">
      <w:pPr>
        <w:spacing w:line="24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951AF4">
        <w:rPr>
          <w:rFonts w:ascii="Bookman Old Style" w:hAnsi="Bookman Old Style"/>
          <w:sz w:val="24"/>
          <w:szCs w:val="24"/>
        </w:rPr>
        <w:tab/>
      </w:r>
      <w:r w:rsidRPr="00951AF4">
        <w:rPr>
          <w:rFonts w:ascii="Bookman Old Style" w:hAnsi="Bookman Old Style" w:cstheme="minorHAnsi"/>
          <w:sz w:val="24"/>
          <w:szCs w:val="24"/>
        </w:rPr>
        <w:tab/>
        <w:t>A presente proposta de emenda à Lei Orgânica do Município de Sumaré, tem por objetivo assegurar aos servidores municipais ampla participação nas entidades representativas de classe.</w:t>
      </w:r>
    </w:p>
    <w:p w:rsidR="00951AF4" w:rsidRPr="00951AF4" w:rsidP="00951AF4" w14:paraId="57490D26" w14:textId="77777777">
      <w:pPr>
        <w:spacing w:line="24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951AF4">
        <w:rPr>
          <w:rFonts w:ascii="Bookman Old Style" w:hAnsi="Bookman Old Style" w:cstheme="minorHAnsi"/>
          <w:sz w:val="24"/>
          <w:szCs w:val="24"/>
        </w:rPr>
        <w:tab/>
      </w:r>
      <w:r w:rsidRPr="00951AF4">
        <w:rPr>
          <w:rFonts w:ascii="Bookman Old Style" w:hAnsi="Bookman Old Style" w:cstheme="minorHAnsi"/>
          <w:sz w:val="24"/>
          <w:szCs w:val="24"/>
        </w:rPr>
        <w:tab/>
        <w:t>É notório nos dias atuais, o que vemos de retiradas de direitos da classe trabalhadora em nosso país, violando de morte o direito garantido ao longo de muitos e muitos anos da classe trabalhadora, em especial a classe trabalhadora do serviço público, que tanto colabora e se dedica para o crescimento do país.</w:t>
      </w:r>
    </w:p>
    <w:p w:rsidR="00951AF4" w:rsidRPr="00951AF4" w:rsidP="00951AF4" w14:paraId="288A5A99" w14:textId="77777777">
      <w:pPr>
        <w:spacing w:line="24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951AF4">
        <w:rPr>
          <w:rFonts w:ascii="Bookman Old Style" w:hAnsi="Bookman Old Style" w:cstheme="minorHAnsi"/>
          <w:sz w:val="24"/>
          <w:szCs w:val="24"/>
        </w:rPr>
        <w:tab/>
      </w:r>
      <w:r w:rsidRPr="00951AF4">
        <w:rPr>
          <w:rFonts w:ascii="Bookman Old Style" w:hAnsi="Bookman Old Style" w:cstheme="minorHAnsi"/>
          <w:sz w:val="24"/>
          <w:szCs w:val="24"/>
        </w:rPr>
        <w:tab/>
        <w:t>Ainda, o presente projeto visa assegurar o Estado Democrático de Direito e principalmente ao que dispõe o artigo 8º da Constituição Federal de 1988.</w:t>
      </w:r>
    </w:p>
    <w:p w:rsidR="00951AF4" w:rsidRPr="00951AF4" w:rsidP="00951AF4" w14:paraId="5EC279B8" w14:textId="77777777">
      <w:pPr>
        <w:spacing w:line="240" w:lineRule="auto"/>
        <w:jc w:val="both"/>
        <w:rPr>
          <w:rFonts w:ascii="Bookman Old Style" w:hAnsi="Bookman Old Style" w:cs="Arial"/>
          <w:color w:val="202122"/>
          <w:sz w:val="24"/>
          <w:szCs w:val="24"/>
          <w:shd w:val="clear" w:color="auto" w:fill="FFFFFF"/>
        </w:rPr>
      </w:pPr>
      <w:r w:rsidRPr="00951AF4">
        <w:rPr>
          <w:rFonts w:ascii="Bookman Old Style" w:hAnsi="Bookman Old Style" w:cs="Arial"/>
          <w:color w:val="202122"/>
          <w:sz w:val="24"/>
          <w:szCs w:val="24"/>
          <w:shd w:val="clear" w:color="auto" w:fill="FFFFFF"/>
        </w:rPr>
        <w:tab/>
      </w:r>
      <w:r w:rsidRPr="00951AF4">
        <w:rPr>
          <w:rFonts w:ascii="Bookman Old Style" w:hAnsi="Bookman Old Style" w:cs="Arial"/>
          <w:color w:val="202122"/>
          <w:sz w:val="24"/>
          <w:szCs w:val="24"/>
          <w:shd w:val="clear" w:color="auto" w:fill="FFFFFF"/>
        </w:rPr>
        <w:tab/>
        <w:t xml:space="preserve">Ademais, o direito sindical rege as relações coletivas de trabalho que tem por objetivo os interesses coletivos, nas palavras de </w:t>
      </w:r>
      <w:r>
        <w:rPr>
          <w:rStyle w:val="FootnoteReference"/>
          <w:rFonts w:ascii="Bookman Old Style" w:hAnsi="Bookman Old Style" w:cstheme="minorHAnsi"/>
          <w:sz w:val="24"/>
          <w:szCs w:val="24"/>
        </w:rPr>
        <w:footnoteReference w:id="2"/>
      </w:r>
      <w:r w:rsidRPr="00951AF4">
        <w:rPr>
          <w:rFonts w:ascii="Bookman Old Style" w:hAnsi="Bookman Old Style" w:cs="Arial"/>
          <w:color w:val="202122"/>
          <w:sz w:val="24"/>
          <w:szCs w:val="24"/>
          <w:shd w:val="clear" w:color="auto" w:fill="FFFFFF"/>
        </w:rPr>
        <w:t>Amauri Mascaro Nascimento "é o ramo do direito do trabalho que tem por objetivo o estudo das relações coletivas de trabalho, e estas são as relações jurídicas que têm como sujeitos grupos de pessoas e como objetivo interesses coletivos”.</w:t>
      </w:r>
    </w:p>
    <w:p w:rsidR="00951AF4" w:rsidRPr="00951AF4" w:rsidP="00951AF4" w14:paraId="65C47563" w14:textId="77777777">
      <w:pPr>
        <w:spacing w:line="24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951AF4">
        <w:rPr>
          <w:rFonts w:ascii="Bookman Old Style" w:hAnsi="Bookman Old Style" w:cstheme="minorHAnsi"/>
          <w:sz w:val="24"/>
          <w:szCs w:val="24"/>
        </w:rPr>
        <w:tab/>
      </w:r>
      <w:r w:rsidRPr="00951AF4">
        <w:rPr>
          <w:rFonts w:ascii="Bookman Old Style" w:hAnsi="Bookman Old Style" w:cstheme="minorHAnsi"/>
          <w:sz w:val="24"/>
          <w:szCs w:val="24"/>
        </w:rPr>
        <w:tab/>
        <w:t>Nesse sentido, visando ampliar a atuação dos servidores municipais nas entidades representativas de classe é que apresentamos o presente projeto e lei para a apreciação dos nobres Edis, contando desde já com o voto dos Exmos. Vereadores.</w:t>
      </w:r>
    </w:p>
    <w:p w:rsidR="00951AF4" w:rsidRPr="00951AF4" w:rsidP="00951AF4" w14:paraId="3CD8463C" w14:textId="77777777">
      <w:pPr>
        <w:spacing w:line="240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951AF4" w:rsidRPr="00951AF4" w:rsidP="00951AF4" w14:paraId="500B3B85" w14:textId="77777777">
      <w:pPr>
        <w:spacing w:line="24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951AF4">
        <w:rPr>
          <w:rFonts w:ascii="Bookman Old Style" w:hAnsi="Bookman Old Style"/>
          <w:sz w:val="24"/>
          <w:szCs w:val="24"/>
        </w:rPr>
        <w:tab/>
      </w:r>
      <w:r w:rsidRPr="00951AF4">
        <w:rPr>
          <w:rFonts w:ascii="Bookman Old Style" w:hAnsi="Bookman Old Style"/>
          <w:sz w:val="24"/>
          <w:szCs w:val="24"/>
        </w:rPr>
        <w:tab/>
      </w:r>
      <w:r w:rsidRPr="00951AF4">
        <w:rPr>
          <w:rFonts w:ascii="Bookman Old Style" w:hAnsi="Bookman Old Style" w:cstheme="minorHAnsi"/>
          <w:sz w:val="24"/>
          <w:szCs w:val="24"/>
        </w:rPr>
        <w:t>Câmara Municipal de Sumaré, 09 de março de 2021</w:t>
      </w:r>
    </w:p>
    <w:p w:rsidR="00951AF4" w:rsidP="00951AF4" w14:paraId="59F74158" w14:textId="20AFED20">
      <w:pPr>
        <w:spacing w:line="240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951AF4" w:rsidRPr="00951AF4" w:rsidP="00951AF4" w14:paraId="18289C26" w14:textId="77777777">
      <w:pPr>
        <w:spacing w:line="240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951AF4" w:rsidRPr="00951AF4" w:rsidP="00951AF4" w14:paraId="7D92B99D" w14:textId="77777777">
      <w:pPr>
        <w:spacing w:line="240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951AF4" w:rsidRPr="00951AF4" w:rsidP="00951AF4" w14:paraId="00E7A46A" w14:textId="77777777">
      <w:pPr>
        <w:spacing w:line="240" w:lineRule="auto"/>
        <w:jc w:val="center"/>
        <w:rPr>
          <w:rFonts w:ascii="Bookman Old Style" w:hAnsi="Bookman Old Style" w:cstheme="minorHAnsi"/>
          <w:b/>
          <w:bCs/>
          <w:sz w:val="24"/>
          <w:szCs w:val="24"/>
        </w:rPr>
      </w:pPr>
      <w:r w:rsidRPr="00951AF4">
        <w:rPr>
          <w:rFonts w:ascii="Bookman Old Style" w:hAnsi="Bookman Old Style" w:cstheme="minorHAnsi"/>
          <w:b/>
          <w:bCs/>
          <w:sz w:val="24"/>
          <w:szCs w:val="24"/>
        </w:rPr>
        <w:t>ALAN LEAL</w:t>
      </w:r>
    </w:p>
    <w:p w:rsidR="00951AF4" w:rsidRPr="00951AF4" w:rsidP="00951AF4" w14:paraId="519B2B08" w14:textId="77777777">
      <w:pPr>
        <w:spacing w:line="240" w:lineRule="auto"/>
        <w:jc w:val="center"/>
        <w:rPr>
          <w:rFonts w:ascii="Bookman Old Style" w:hAnsi="Bookman Old Style" w:cstheme="minorHAnsi"/>
          <w:b/>
          <w:bCs/>
          <w:sz w:val="24"/>
          <w:szCs w:val="24"/>
        </w:rPr>
      </w:pPr>
      <w:r w:rsidRPr="00951AF4">
        <w:rPr>
          <w:rFonts w:ascii="Bookman Old Style" w:hAnsi="Bookman Old Style" w:cstheme="minorHAnsi"/>
          <w:b/>
          <w:bCs/>
          <w:sz w:val="24"/>
          <w:szCs w:val="24"/>
        </w:rPr>
        <w:t>VEREADOR</w:t>
      </w:r>
    </w:p>
    <w:p w:rsidR="00951AF4" w:rsidRPr="00951AF4" w:rsidP="00951AF4" w14:paraId="48CEB869" w14:textId="77777777">
      <w:pPr>
        <w:spacing w:line="240" w:lineRule="auto"/>
        <w:jc w:val="center"/>
        <w:rPr>
          <w:rFonts w:ascii="Bookman Old Style" w:hAnsi="Bookman Old Style" w:cstheme="minorHAnsi"/>
          <w:b/>
          <w:bCs/>
          <w:sz w:val="24"/>
          <w:szCs w:val="24"/>
        </w:rPr>
      </w:pPr>
      <w:r w:rsidRPr="00951AF4">
        <w:rPr>
          <w:rFonts w:ascii="Bookman Old Style" w:hAnsi="Bookman Old Style" w:cstheme="minorHAnsi"/>
          <w:b/>
          <w:bCs/>
          <w:sz w:val="24"/>
          <w:szCs w:val="24"/>
        </w:rPr>
        <w:t>Patriota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30865DEC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2DCE060B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13741" w14:paraId="68832762" w14:textId="77777777">
      <w:pPr>
        <w:spacing w:after="0" w:line="240" w:lineRule="auto"/>
      </w:pPr>
      <w:r>
        <w:separator/>
      </w:r>
    </w:p>
  </w:footnote>
  <w:footnote w:type="continuationSeparator" w:id="1">
    <w:p w:rsidR="00E13741" w14:paraId="0B3B2B0C" w14:textId="77777777">
      <w:pPr>
        <w:spacing w:after="0" w:line="240" w:lineRule="auto"/>
      </w:pPr>
      <w:r>
        <w:continuationSeparator/>
      </w:r>
    </w:p>
  </w:footnote>
  <w:footnote w:id="2">
    <w:p w:rsidR="00951AF4" w:rsidP="00951AF4" w14:paraId="419A1C9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NASCIMENTO, Amauri Mascaro. 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Iniciação ao Direito do Trabalho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. São Paulo: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LTr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2005.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561488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6CC6FF08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2932BB23" w14:textId="77777777">
    <w:pPr>
      <w:tabs>
        <w:tab w:val="left" w:pos="1590"/>
      </w:tabs>
    </w:pPr>
    <w:r>
      <w:tab/>
    </w:r>
  </w:p>
  <w:p w:rsidR="00211ADD" w14:paraId="1A41F07B" w14:textId="5DE252B1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294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2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EC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711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15A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3C1E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2731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6811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1E5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1AF4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095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AF7F58"/>
    <w:rsid w:val="00B010DE"/>
    <w:rsid w:val="00B126F9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DA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C75AE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626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0A9"/>
    <w:rsid w:val="00DF3A12"/>
    <w:rsid w:val="00DF6BE5"/>
    <w:rsid w:val="00E0646F"/>
    <w:rsid w:val="00E13741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39CC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54B3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6BC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95D"/>
    <w:rPr>
      <w:rFonts w:ascii="Calibri" w:eastAsia="Calibri" w:hAnsi="Calibri" w:cs="Calibri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951AF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951A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1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3</cp:revision>
  <cp:lastPrinted>2020-06-08T15:10:00Z</cp:lastPrinted>
  <dcterms:created xsi:type="dcterms:W3CDTF">2021-03-09T17:18:00Z</dcterms:created>
  <dcterms:modified xsi:type="dcterms:W3CDTF">2021-03-09T17:31:00Z</dcterms:modified>
</cp:coreProperties>
</file>