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E9A" w:rsidRPr="00DC69E0" w:rsidRDefault="006D1E9A" w:rsidP="00601B0A">
      <w:pPr>
        <w:rPr>
          <w:rFonts w:ascii="Bookman Old Style" w:hAnsi="Bookman Old Style"/>
        </w:rPr>
      </w:pPr>
      <w:permStart w:id="358759688" w:edGrp="everyone"/>
    </w:p>
    <w:p w:rsidR="00F10664" w:rsidRPr="00DC69E0" w:rsidRDefault="00F10664" w:rsidP="00601B0A">
      <w:pPr>
        <w:rPr>
          <w:rFonts w:ascii="Bookman Old Style" w:hAnsi="Bookman Old Style"/>
        </w:rPr>
      </w:pPr>
    </w:p>
    <w:p w:rsidR="00F10664" w:rsidRPr="00DC69E0" w:rsidRDefault="0055526A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DC69E0">
        <w:rPr>
          <w:rFonts w:ascii="Bookman Old Style" w:hAnsi="Bookman Old Style" w:cs="Times New Roman"/>
          <w:b/>
          <w:bCs/>
          <w:sz w:val="32"/>
          <w:szCs w:val="32"/>
        </w:rPr>
        <w:t>31ª Sessão Ordinária de 2023</w:t>
      </w:r>
      <w:r w:rsidRPr="00DC69E0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F10664" w:rsidRPr="00DC69E0" w:rsidRDefault="0055526A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DC69E0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3 de outubro de 2023 </w:t>
      </w:r>
      <w:r w:rsidRPr="00DC69E0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DC69E0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15:00</w:t>
      </w:r>
    </w:p>
    <w:p w:rsidR="00F10664" w:rsidRPr="00DC69E0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DC69E0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DC69E0" w:rsidRDefault="0055526A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DC69E0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:rsidR="00F10664" w:rsidRPr="00DC69E0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DC69E0" w:rsidRDefault="0055526A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DC69E0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:rsidR="00F10664" w:rsidRPr="00DC69E0" w:rsidRDefault="00DC69E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DC69E0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papé</w:t>
      </w:r>
      <w:r w:rsidR="0055526A" w:rsidRPr="00DC69E0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Pr="00DC69E0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="0055526A" w:rsidRPr="00DC69E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</w:t>
      </w:r>
      <w:r w:rsidR="0055526A" w:rsidRPr="00DC69E0">
        <w:rPr>
          <w:rFonts w:ascii="Bookman Old Style" w:eastAsia="Times New Roman" w:hAnsi="Bookman Old Style" w:cs="Times New Roman"/>
          <w:sz w:val="24"/>
          <w:szCs w:val="24"/>
          <w:lang w:eastAsia="pt-BR"/>
        </w:rPr>
        <w:t>requerimentos e moções; discussão e votação de requerimentos e moções apresentadas pelos senhores Vereadores;</w:t>
      </w:r>
    </w:p>
    <w:p w:rsidR="00F10664" w:rsidRPr="00DC69E0" w:rsidRDefault="0055526A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DC69E0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:rsidR="00F10664" w:rsidRPr="00DC69E0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DC69E0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DC69E0" w:rsidRDefault="0055526A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DC69E0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:rsidR="00F10664" w:rsidRPr="00DC69E0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DC69E0" w:rsidRDefault="0055526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DC69E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DC69E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DC69E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150/2023 </w:t>
      </w:r>
      <w:r w:rsidRPr="00DC69E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DC69E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HÉLIO </w:t>
      </w:r>
      <w:r w:rsidRPr="00DC69E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SILVA</w:t>
      </w:r>
      <w:r w:rsidRPr="00DC69E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C69E0" w:rsidRPr="00DC69E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–“</w:t>
      </w:r>
      <w:r w:rsidRPr="00DC69E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Dispõe sobre a criação de um grupo de apoio e fortalecimento de vínculos para mulheres e homens com câncer no município de Sumaré, e dá outras providências</w:t>
      </w:r>
      <w:r w:rsidR="00DC69E0" w:rsidRPr="00DC69E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DC69E0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380711" w:rsidRPr="00DC69E0" w:rsidRDefault="00380711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380711" w:rsidRPr="00DC69E0" w:rsidRDefault="00380711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380711" w:rsidRPr="00DC69E0" w:rsidRDefault="0055526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DC69E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DC69E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DC69E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178/2023 </w:t>
      </w:r>
      <w:r w:rsidRPr="00DC69E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DC69E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RAI DO PARAÍSO</w:t>
      </w:r>
      <w:r w:rsidRPr="00DC69E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C69E0" w:rsidRPr="00DC69E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DC69E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C69E0" w:rsidRPr="00DC69E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DC69E0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</w:t>
      </w:r>
      <w:r w:rsidRPr="00DC69E0">
        <w:rPr>
          <w:rFonts w:ascii="Bookman Old Style" w:eastAsia="Times New Roman" w:hAnsi="Bookman Old Style" w:cs="Times New Roman"/>
          <w:sz w:val="24"/>
          <w:szCs w:val="24"/>
          <w:lang w:eastAsia="pt-BR"/>
        </w:rPr>
        <w:t>stitui, no Calendário Oficial do Município, o Dia da Poesia e dá outras providências</w:t>
      </w:r>
      <w:r w:rsidR="00DC69E0" w:rsidRPr="00DC69E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DC69E0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380711" w:rsidRPr="00DC69E0" w:rsidRDefault="00380711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380711" w:rsidRPr="00DC69E0" w:rsidRDefault="00380711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380711" w:rsidRPr="00DC69E0" w:rsidRDefault="0055526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DC69E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DC69E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DC69E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215/2023 </w:t>
      </w:r>
      <w:r w:rsidRPr="00DC69E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DC69E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ANDRE DA FARMÁCIA</w:t>
      </w:r>
      <w:r w:rsidRPr="00DC69E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C69E0" w:rsidRPr="00DC69E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DC69E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C69E0" w:rsidRPr="00DC69E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DC69E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Dispõe sobre a instituição da prática de Telessaúde no âmbito do município de </w:t>
      </w:r>
      <w:r w:rsidRPr="00DC69E0">
        <w:rPr>
          <w:rFonts w:ascii="Bookman Old Style" w:eastAsia="Times New Roman" w:hAnsi="Bookman Old Style" w:cs="Times New Roman"/>
          <w:sz w:val="24"/>
          <w:szCs w:val="24"/>
          <w:lang w:eastAsia="pt-BR"/>
        </w:rPr>
        <w:t>Sumaré</w:t>
      </w:r>
      <w:r w:rsidR="00DC69E0" w:rsidRPr="00DC69E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:rsidR="00380711" w:rsidRPr="00DC69E0" w:rsidRDefault="00380711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380711" w:rsidRPr="00DC69E0" w:rsidRDefault="00380711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380711" w:rsidRPr="00DC69E0" w:rsidRDefault="0055526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DC69E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DC69E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DC69E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260/2023 </w:t>
      </w:r>
      <w:r w:rsidRPr="00DC69E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DC69E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TIÃO CORREA</w:t>
      </w:r>
      <w:r w:rsidRPr="00DC69E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C69E0" w:rsidRPr="00DC69E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DC69E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C69E0" w:rsidRPr="00DC69E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DC69E0">
        <w:rPr>
          <w:rFonts w:ascii="Bookman Old Style" w:eastAsia="Times New Roman" w:hAnsi="Bookman Old Style" w:cs="Times New Roman"/>
          <w:sz w:val="24"/>
          <w:szCs w:val="24"/>
          <w:lang w:eastAsia="pt-BR"/>
        </w:rPr>
        <w:t>Denomina a Rua 06 do loteamento denominado Parque Yolanda e Rua 03 do loteamento denominado Jardim Morumbi, de Rua “Adriano Conceição do Nascimento (</w:t>
      </w:r>
      <w:proofErr w:type="gramStart"/>
      <w:r w:rsidRPr="00DC69E0">
        <w:rPr>
          <w:rFonts w:ascii="Bookman Old Style" w:eastAsia="Times New Roman" w:hAnsi="Bookman Old Style" w:cs="Times New Roman"/>
          <w:sz w:val="24"/>
          <w:szCs w:val="24"/>
          <w:lang w:eastAsia="pt-BR"/>
        </w:rPr>
        <w:t>Xepa)</w:t>
      </w:r>
      <w:r w:rsidR="00DC69E0" w:rsidRPr="00DC69E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proofErr w:type="gramEnd"/>
      <w:r w:rsidRPr="00DC69E0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380711" w:rsidRPr="00DC69E0" w:rsidRDefault="00380711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380711" w:rsidRPr="00DC69E0" w:rsidRDefault="00380711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D7426F" w:rsidRPr="00DC69E0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bookmarkStart w:id="0" w:name="_GoBack"/>
      <w:bookmarkEnd w:id="0"/>
    </w:p>
    <w:p w:rsidR="00F10664" w:rsidRPr="00DC69E0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DC69E0" w:rsidRDefault="0055526A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DC69E0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:rsidR="00F10664" w:rsidRPr="00DC69E0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358759688"/>
    <w:p w:rsidR="00F10664" w:rsidRPr="00DC69E0" w:rsidRDefault="00F10664" w:rsidP="00601B0A">
      <w:pPr>
        <w:rPr>
          <w:rFonts w:ascii="Bookman Old Style" w:hAnsi="Bookman Old Style"/>
        </w:rPr>
      </w:pPr>
    </w:p>
    <w:sectPr w:rsidR="00F10664" w:rsidRPr="00DC69E0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26A" w:rsidRDefault="0055526A">
      <w:r>
        <w:separator/>
      </w:r>
    </w:p>
  </w:endnote>
  <w:endnote w:type="continuationSeparator" w:id="0">
    <w:p w:rsidR="0055526A" w:rsidRDefault="00555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55526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55526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26A" w:rsidRDefault="0055526A">
      <w:r>
        <w:separator/>
      </w:r>
    </w:p>
  </w:footnote>
  <w:footnote w:type="continuationSeparator" w:id="0">
    <w:p w:rsidR="0055526A" w:rsidRDefault="00555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55526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2550EFF8">
      <w:start w:val="1"/>
      <w:numFmt w:val="lowerLetter"/>
      <w:lvlText w:val="%1)"/>
      <w:lvlJc w:val="left"/>
      <w:pPr>
        <w:ind w:left="720" w:hanging="360"/>
      </w:pPr>
    </w:lvl>
    <w:lvl w:ilvl="1" w:tplc="BE403554">
      <w:start w:val="1"/>
      <w:numFmt w:val="lowerLetter"/>
      <w:lvlText w:val="%2."/>
      <w:lvlJc w:val="left"/>
      <w:pPr>
        <w:ind w:left="1440" w:hanging="360"/>
      </w:pPr>
    </w:lvl>
    <w:lvl w:ilvl="2" w:tplc="40E6142A">
      <w:start w:val="1"/>
      <w:numFmt w:val="lowerRoman"/>
      <w:lvlText w:val="%3."/>
      <w:lvlJc w:val="right"/>
      <w:pPr>
        <w:ind w:left="2160" w:hanging="180"/>
      </w:pPr>
    </w:lvl>
    <w:lvl w:ilvl="3" w:tplc="FA287942">
      <w:start w:val="1"/>
      <w:numFmt w:val="decimal"/>
      <w:lvlText w:val="%4."/>
      <w:lvlJc w:val="left"/>
      <w:pPr>
        <w:ind w:left="2880" w:hanging="360"/>
      </w:pPr>
    </w:lvl>
    <w:lvl w:ilvl="4" w:tplc="52D054CA">
      <w:start w:val="1"/>
      <w:numFmt w:val="lowerLetter"/>
      <w:lvlText w:val="%5."/>
      <w:lvlJc w:val="left"/>
      <w:pPr>
        <w:ind w:left="3600" w:hanging="360"/>
      </w:pPr>
    </w:lvl>
    <w:lvl w:ilvl="5" w:tplc="50AC34A4">
      <w:start w:val="1"/>
      <w:numFmt w:val="lowerRoman"/>
      <w:lvlText w:val="%6."/>
      <w:lvlJc w:val="right"/>
      <w:pPr>
        <w:ind w:left="4320" w:hanging="180"/>
      </w:pPr>
    </w:lvl>
    <w:lvl w:ilvl="6" w:tplc="E0F492A2">
      <w:start w:val="1"/>
      <w:numFmt w:val="decimal"/>
      <w:lvlText w:val="%7."/>
      <w:lvlJc w:val="left"/>
      <w:pPr>
        <w:ind w:left="5040" w:hanging="360"/>
      </w:pPr>
    </w:lvl>
    <w:lvl w:ilvl="7" w:tplc="BED6AC9C">
      <w:start w:val="1"/>
      <w:numFmt w:val="lowerLetter"/>
      <w:lvlText w:val="%8."/>
      <w:lvlJc w:val="left"/>
      <w:pPr>
        <w:ind w:left="5760" w:hanging="360"/>
      </w:pPr>
    </w:lvl>
    <w:lvl w:ilvl="8" w:tplc="80F84E5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372F4B"/>
    <w:rsid w:val="00380711"/>
    <w:rsid w:val="00460A32"/>
    <w:rsid w:val="004B2CC9"/>
    <w:rsid w:val="0051286F"/>
    <w:rsid w:val="00533FF8"/>
    <w:rsid w:val="0055526A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E6AEE"/>
    <w:rsid w:val="00C00C1E"/>
    <w:rsid w:val="00C36776"/>
    <w:rsid w:val="00CD6B58"/>
    <w:rsid w:val="00CF401E"/>
    <w:rsid w:val="00D7426F"/>
    <w:rsid w:val="00DC69E0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EFB0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F2442-3B65-4691-A446-4184BBA46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1107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5</cp:revision>
  <cp:lastPrinted>2021-02-25T18:05:00Z</cp:lastPrinted>
  <dcterms:created xsi:type="dcterms:W3CDTF">2021-05-07T19:19:00Z</dcterms:created>
  <dcterms:modified xsi:type="dcterms:W3CDTF">2023-09-29T14:05:00Z</dcterms:modified>
</cp:coreProperties>
</file>