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Rua 06 do loteamento denominado Parque Yolanda e Rua 03 do loteamento denominado Jardim Morumbi, de Rua “Adriano Conceição do Nascimento (Xepa)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